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9BD9" w14:textId="0EFB55E2" w:rsidR="00C34B5A" w:rsidRPr="00C34B5A" w:rsidRDefault="00D71781" w:rsidP="00C34B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2AD273C" w14:textId="5D9629C1" w:rsidR="00C34B5A" w:rsidRPr="00C34B5A" w:rsidRDefault="00C34B5A" w:rsidP="00C34B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5A">
        <w:rPr>
          <w:rFonts w:ascii="Times New Roman" w:hAnsi="Times New Roman" w:cs="Times New Roman"/>
          <w:b/>
          <w:bCs/>
          <w:sz w:val="24"/>
          <w:szCs w:val="24"/>
        </w:rPr>
        <w:t>о конкурсе фотографий «Совсем как мама»</w:t>
      </w:r>
    </w:p>
    <w:p w14:paraId="56CDFC77" w14:textId="43189F89" w:rsidR="00C34B5A" w:rsidRPr="00C34B5A" w:rsidRDefault="00C34B5A" w:rsidP="00C34B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5A">
        <w:rPr>
          <w:rFonts w:ascii="Times New Roman" w:hAnsi="Times New Roman" w:cs="Times New Roman"/>
          <w:b/>
          <w:bCs/>
          <w:sz w:val="24"/>
          <w:szCs w:val="24"/>
        </w:rPr>
        <w:t>утверждено приказом МУП РГ «Выксунский рабочий» №18 от 2 ноября 2021 г.</w:t>
      </w:r>
    </w:p>
    <w:p w14:paraId="28EBF228" w14:textId="77777777" w:rsidR="00C34B5A" w:rsidRPr="00C34B5A" w:rsidRDefault="00C34B5A" w:rsidP="00C34B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529F5" w14:textId="7F9C440F" w:rsidR="00C34B5A" w:rsidRPr="00C34B5A" w:rsidRDefault="00C34B5A" w:rsidP="00C34B5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1E7770A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проведения конкурса фотографий «Совсем как мама» (далее – Фотоконкурс) в газете «Выксунский рабочий» и в группе «Выксунский рабочий» «ВКонтакте» (https://vk.com/vr_vyksa).</w:t>
      </w:r>
    </w:p>
    <w:p w14:paraId="57CEAF12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1.2. Организатор Фотоконкурса – Муниципальное унитарное предприятие редакция газеты «Выксунский рабочий» (607060, Нижегородская обл., г. Выкса, ул. Островского, д.73, ИНН 5247047811, КПП 524701001, ОГРН 1085247000233).</w:t>
      </w:r>
    </w:p>
    <w:p w14:paraId="2F1F29DF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Настоящее Положение предназначено для ознакомления всем заинтересованным лицам, претендующим на участие в Фотоконкурсе. Настоящее Положение публикуется в газете «Выксунский рабочий» №42 от 5 ноября 2021 г. и в открытом доступе на официальном сайте газеты https://vr-vyksa.ru.</w:t>
      </w:r>
    </w:p>
    <w:p w14:paraId="59960BCE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1.3. Основная цель Фотоконкурса – создание условий для творческого самовыражения участников конкурса средствами фотоискусства, расширение читательской аудитории газеты и пользовательской аудитории сайта газеты (увеличение интернет-трафика сайта газеты «Выксунский рабочий»).</w:t>
      </w:r>
    </w:p>
    <w:p w14:paraId="6C4FB5B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1.4 Призы для конкурса предоставляются спонсором – ИП Аникиной Ю.П.</w:t>
      </w:r>
    </w:p>
    <w:p w14:paraId="53D1F188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FB7CE2" w14:textId="67C6E1D1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2. Условия проведения Фотоконкурса</w:t>
      </w:r>
    </w:p>
    <w:p w14:paraId="72F2BB8C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2.1. В Фотоконкурсе могут участвовать профессиональные и непрофессиональные фотографы, независимо от, пола, места проживания, рода занятий, увлечений, старше 18 лет.</w:t>
      </w:r>
    </w:p>
    <w:p w14:paraId="6511D4B5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2.2. Фотоконкурс проводится в категории цифровая фотография любого жанра по тематике «Совсем как мама» (принимаются фотографии мам со своими детьми).</w:t>
      </w:r>
    </w:p>
    <w:p w14:paraId="7819FE7D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2.3. Плата за участие в конкурсе не взимается, работы не рецензируются и остаются в распоряжении организаторов с правом последующего использования.</w:t>
      </w:r>
    </w:p>
    <w:p w14:paraId="18450057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2.4. Отправляя заявку на участие в конкурсе, Участник автоматически даёт согласие на обработку персональных данных МУП РГ «Выксунский рабочий».</w:t>
      </w:r>
    </w:p>
    <w:p w14:paraId="02E767FA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AD80F" w14:textId="6D32CD67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Участников и Организатора.</w:t>
      </w:r>
    </w:p>
    <w:p w14:paraId="48AF71BE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3.1. Участие в конкурсе подразумевает полное ознакомление и согласие Участников с данным Положением.</w:t>
      </w:r>
    </w:p>
    <w:p w14:paraId="0DAB6C01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Публикуя фотографию для участия в конкурсе, Участник:</w:t>
      </w:r>
    </w:p>
    <w:p w14:paraId="045B1E03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подтверждает, что фотография принадлежит ему, и использование этой фотографии при проведении конкурса не нарушает имущественных и/или неимущественных прав третьих лиц;</w:t>
      </w:r>
    </w:p>
    <w:p w14:paraId="369AFCAF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даёт согласие на опубликование данной фотографии в газете, на сайте и в соцсетях по выбору Организатора;</w:t>
      </w:r>
    </w:p>
    <w:p w14:paraId="72DC83C3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объёме возместить все убытки в случае выявления факта нарушения авторских прав;</w:t>
      </w:r>
    </w:p>
    <w:p w14:paraId="10B7C6E7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фотографии, предоставленной Участником на Фотоконкурс от своего имени.</w:t>
      </w:r>
    </w:p>
    <w:p w14:paraId="75565785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3.2. 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14:paraId="0C686DB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3.3. Организатор имеет право отказать победителю конкурса в предоставлении приза, если он нарушил Положение о конкурсе, в том числе несвоевременно или неверно предоставил о себе необходимую информацию.</w:t>
      </w:r>
    </w:p>
    <w:p w14:paraId="1D4614F8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Участие в Фотоконкурсе означает согласие автора на дальнейшую возможную публикацию его произведений на безгонорарной основе. Автор сохраняет за собой право использовать фотографию самостоятельно и предоставляет МУП РГ «Выксунский рабочий» аналогичное право (в том числе её обработку, дублирование, публичное использование).</w:t>
      </w:r>
    </w:p>
    <w:p w14:paraId="249F41DE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3.4. Фотографии, присланные на Фотоконкурс, могут быть отклонены от участия в Фотоконкурсе в следующих случаях:</w:t>
      </w:r>
    </w:p>
    <w:p w14:paraId="0CAE97FA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фотографии не соответствуют тематике конкурса;</w:t>
      </w:r>
    </w:p>
    <w:p w14:paraId="2108F962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низкое художественное или техническое качество фотографий;</w:t>
      </w:r>
    </w:p>
    <w:p w14:paraId="7053FAD7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фотографии, имеющие элементы эротики, насилия, расовой или религиозной непримиримости;</w:t>
      </w:r>
    </w:p>
    <w:p w14:paraId="60CB0CEE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по другим объективным причинам.</w:t>
      </w:r>
    </w:p>
    <w:p w14:paraId="68BBE5FE" w14:textId="77777777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Фотоконкурса</w:t>
      </w:r>
    </w:p>
    <w:p w14:paraId="0B7331D2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Фотоконкурс проводится в период с 5 ноября по 24 декабря 2021 года по следующим этапам:</w:t>
      </w:r>
    </w:p>
    <w:p w14:paraId="5D4AF205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05.11.2021-17.12.2021 – направление участниками фотографий, соответствующих тематике, на электронную почту Организатора: vyksa-rabochiy@mail.ru, а также в сообщения группы «Выксунский рабочий» «ВКонтакте» (https://vk.com/vr_vyksa); публикация фотографий на сайте газеты https://vr-vyksa.ru и в группе «Выксунский рабочий» «ВКонтакте».</w:t>
      </w:r>
    </w:p>
    <w:p w14:paraId="1F339484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17.12.2021-22.12.2021 – голосование за работы в альбоме «Фотоконкурс ʺСовсем как мамаʺ» группы «Выксунский рабочий» «ВКонтакте»; просмотр и отбор работ Организатором; определение победителей конкурса по двум направлениям с определением призовых мест;</w:t>
      </w:r>
    </w:p>
    <w:p w14:paraId="18D5589C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24.12.2021 – подведение итогов;</w:t>
      </w:r>
    </w:p>
    <w:p w14:paraId="4BB5052E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28.12.2021 – награждение победителей Фотоконкурса.</w:t>
      </w:r>
    </w:p>
    <w:p w14:paraId="7A948B80" w14:textId="77777777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5. Процедура подачи заявки</w:t>
      </w:r>
    </w:p>
    <w:p w14:paraId="2FB8ACE1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5.1. Для участия в Фотоконкурсе необходимо направить Организатору по адресу электронной почты vyksa-rabochiy@mail.ru или в сообщения группы «Выксунский рабочий» «ВКонтакте» (https://vk.com/vr_vyksa) (с указанием ФОТОКОНКУРС в теме сообщения) интересное фото мамы со своими детьми.</w:t>
      </w:r>
    </w:p>
    <w:p w14:paraId="5ACD057C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5.2 Технические требования:</w:t>
      </w:r>
    </w:p>
    <w:p w14:paraId="0658466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размер загружаемого файла JPEG – не менее 3 мегабайт;</w:t>
      </w:r>
    </w:p>
    <w:p w14:paraId="0391CDE4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разрешение файла должно составлять не менее 1200 пикселей по длинной стороне;</w:t>
      </w:r>
    </w:p>
    <w:p w14:paraId="0B944998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конкурсные работы не должны иметь рамок, надписей, водяных знаков и пр., а обработка фотографии не должна искажать содержание снимка;</w:t>
      </w:r>
    </w:p>
    <w:p w14:paraId="52D814AC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добавление объектов на фотографии не допускается.</w:t>
      </w:r>
    </w:p>
    <w:p w14:paraId="469DFD20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 xml:space="preserve">Имя файла должно быть обозначено русскими буквами, не должно быть пробелов и знаков / </w:t>
      </w:r>
      <w:proofErr w:type="gramStart"/>
      <w:r w:rsidRPr="00C34B5A">
        <w:rPr>
          <w:rFonts w:ascii="Times New Roman" w:hAnsi="Times New Roman" w:cs="Times New Roman"/>
          <w:sz w:val="24"/>
          <w:szCs w:val="24"/>
        </w:rPr>
        <w:t>\ :</w:t>
      </w:r>
      <w:proofErr w:type="gramEnd"/>
      <w:r w:rsidRPr="00C34B5A">
        <w:rPr>
          <w:rFonts w:ascii="Times New Roman" w:hAnsi="Times New Roman" w:cs="Times New Roman"/>
          <w:sz w:val="24"/>
          <w:szCs w:val="24"/>
        </w:rPr>
        <w:t xml:space="preserve"> * ? » </w:t>
      </w:r>
      <w:proofErr w:type="gramStart"/>
      <w:r w:rsidRPr="00C34B5A">
        <w:rPr>
          <w:rFonts w:ascii="Times New Roman" w:hAnsi="Times New Roman" w:cs="Times New Roman"/>
          <w:sz w:val="24"/>
          <w:szCs w:val="24"/>
        </w:rPr>
        <w:t>&lt; &gt;</w:t>
      </w:r>
      <w:proofErr w:type="gramEnd"/>
      <w:r w:rsidRPr="00C34B5A">
        <w:rPr>
          <w:rFonts w:ascii="Times New Roman" w:hAnsi="Times New Roman" w:cs="Times New Roman"/>
          <w:sz w:val="24"/>
          <w:szCs w:val="24"/>
        </w:rPr>
        <w:t xml:space="preserve"> | и других технических символов. Для каждой фотографии, присланной на конкурс по </w:t>
      </w:r>
      <w:r w:rsidRPr="00C34B5A">
        <w:rPr>
          <w:rFonts w:ascii="Times New Roman" w:hAnsi="Times New Roman" w:cs="Times New Roman"/>
          <w:sz w:val="24"/>
          <w:szCs w:val="24"/>
        </w:rPr>
        <w:lastRenderedPageBreak/>
        <w:t>электронной почте, должны быть указаны автор и контактный номер телефона. В содержании электронного письма или дополнительного текстового файла должно содержаться объяснение, чем ребёнок похож на свою маму, а также контактные данные участника Фотоконкурса: ФИО автора, город, номер телефона и адрес электронной почты. Такие же данные Участник должен предоставить, если отправляет фотографию в сообщения группы «Выксунский рабочий» «ВКонтакте».</w:t>
      </w:r>
    </w:p>
    <w:p w14:paraId="36048B05" w14:textId="77777777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6. Процедура оценки конкурсных работ</w:t>
      </w:r>
    </w:p>
    <w:p w14:paraId="675602D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Оценка представленных на Фотоконкурс работ осуществляется по трём направлениям:</w:t>
      </w:r>
    </w:p>
    <w:p w14:paraId="69B83C56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6.1. Выбор редакции</w:t>
      </w:r>
    </w:p>
    <w:p w14:paraId="5BEF929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Для определения главного приза оценку представленных на Фотоконкурс работ осуществляет жюри Организатора конкурса в следующем составе:</w:t>
      </w:r>
    </w:p>
    <w:p w14:paraId="10D7CBE1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 xml:space="preserve">Орлова Наталья Анатольевна – </w:t>
      </w:r>
      <w:proofErr w:type="spellStart"/>
      <w:r w:rsidRPr="00C34B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34B5A">
        <w:rPr>
          <w:rFonts w:ascii="Times New Roman" w:hAnsi="Times New Roman" w:cs="Times New Roman"/>
          <w:sz w:val="24"/>
          <w:szCs w:val="24"/>
        </w:rPr>
        <w:t>. директора-главного редактора МУП РГ «Выксунский рабочий»;</w:t>
      </w:r>
    </w:p>
    <w:p w14:paraId="41B5377A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Веретенова Елена Геннадьевна – редактор сайта газеты «Выксунский рабочий»;</w:t>
      </w:r>
    </w:p>
    <w:p w14:paraId="601E1AC3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–</w:t>
      </w:r>
      <w:r w:rsidRPr="00C34B5A">
        <w:rPr>
          <w:rFonts w:ascii="Times New Roman" w:hAnsi="Times New Roman" w:cs="Times New Roman"/>
          <w:sz w:val="24"/>
          <w:szCs w:val="24"/>
        </w:rPr>
        <w:tab/>
        <w:t>Журина Светлана Васильевна – ответственный секретарь МУП РГ «Выксунский рабочий».</w:t>
      </w:r>
    </w:p>
    <w:p w14:paraId="7DF583B4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Решение в отношении победителя по этому направлению принимается большинством голосов членов жюри Организатора конкурса, отданных за конкретную фотографию.</w:t>
      </w:r>
    </w:p>
    <w:p w14:paraId="4ECA7A90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6.2. Выбор читателей</w:t>
      </w:r>
    </w:p>
    <w:p w14:paraId="48CCCEFD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Оценка представленных на Фотоконкурс работ в этой номинации осуществляется посредством голосования подписчиков группы «Выксунский рабочий» «ВКонтакте» за конкретную фотографию. Подписчик может оставить только один комментарий под каждой фотографией.</w:t>
      </w:r>
    </w:p>
    <w:p w14:paraId="742D903B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Решение в отношении победителя этой номинации принимается посредством большинства положительных комментариев посетителей группы «Выксунский рабочий» «ВКонтакте», под конкретной фотографией в альбоме «Фотоконкурс ʺСовсем как мамаʺ». Один подписчик может оставить только один комментарий.</w:t>
      </w:r>
    </w:p>
    <w:p w14:paraId="13031CD9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Награждение осуществляет Организатор Фотоконкурса. Организатор имеет право выдачи дополнительных поощрительных призов авторам фоторабот.</w:t>
      </w:r>
    </w:p>
    <w:p w14:paraId="51965278" w14:textId="59C82034" w:rsidR="00C34B5A" w:rsidRPr="00D71781" w:rsidRDefault="00C34B5A" w:rsidP="00D7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781">
        <w:rPr>
          <w:rFonts w:ascii="Times New Roman" w:hAnsi="Times New Roman" w:cs="Times New Roman"/>
          <w:b/>
          <w:bCs/>
          <w:sz w:val="24"/>
          <w:szCs w:val="24"/>
        </w:rPr>
        <w:t>7. Итоги Фотоконкурса и награждение участников</w:t>
      </w:r>
    </w:p>
    <w:p w14:paraId="0EE6A6A1" w14:textId="77777777" w:rsidR="00C34B5A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По итогам Фотоконкурса определяются победители в двух номинациях: «Выбор редакции», «Выбор читателей».</w:t>
      </w:r>
    </w:p>
    <w:p w14:paraId="1BBFDD38" w14:textId="41932A95" w:rsidR="004B2585" w:rsidRPr="00C34B5A" w:rsidRDefault="00C34B5A" w:rsidP="00C3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B5A">
        <w:rPr>
          <w:rFonts w:ascii="Times New Roman" w:hAnsi="Times New Roman" w:cs="Times New Roman"/>
          <w:sz w:val="24"/>
          <w:szCs w:val="24"/>
        </w:rPr>
        <w:t>Победителям Фотоконкурса вручаются ценные призы, предоставленные спонсором.</w:t>
      </w:r>
    </w:p>
    <w:sectPr w:rsidR="004B2585" w:rsidRPr="00C34B5A" w:rsidSect="00C34B5A">
      <w:pgSz w:w="11906" w:h="16838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A"/>
    <w:rsid w:val="004B2585"/>
    <w:rsid w:val="00C34B5A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A453"/>
  <w15:chartTrackingRefBased/>
  <w15:docId w15:val="{34224CEB-7375-48F8-8CB3-9452B24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1">
    <w:name w:val="Arial1"/>
    <w:basedOn w:val="a"/>
    <w:uiPriority w:val="99"/>
    <w:rsid w:val="00C34B5A"/>
    <w:pPr>
      <w:autoSpaceDE w:val="0"/>
      <w:autoSpaceDN w:val="0"/>
      <w:adjustRightInd w:val="0"/>
      <w:spacing w:before="57" w:after="57" w:line="480" w:lineRule="atLeast"/>
      <w:textAlignment w:val="center"/>
    </w:pPr>
    <w:rPr>
      <w:rFonts w:ascii="Arial" w:hAnsi="Arial" w:cs="Arial"/>
      <w:b/>
      <w:bCs/>
      <w:color w:val="000000"/>
      <w:w w:val="90"/>
      <w:sz w:val="48"/>
      <w:szCs w:val="48"/>
    </w:rPr>
  </w:style>
  <w:style w:type="paragraph" w:customStyle="1" w:styleId="a3">
    <w:name w:val="[ ]"/>
    <w:rsid w:val="00C34B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customStyle="1" w:styleId="1">
    <w:name w:val="[ ]1"/>
    <w:basedOn w:val="a3"/>
    <w:uiPriority w:val="99"/>
    <w:rsid w:val="00C34B5A"/>
  </w:style>
  <w:style w:type="paragraph" w:customStyle="1" w:styleId="a4">
    <w:name w:val="Стиль"/>
    <w:basedOn w:val="1"/>
    <w:uiPriority w:val="99"/>
    <w:rsid w:val="00C34B5A"/>
    <w:pPr>
      <w:spacing w:line="180" w:lineRule="atLeast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2021-11-03T13:19:00Z</dcterms:created>
  <dcterms:modified xsi:type="dcterms:W3CDTF">2021-11-03T13:33:00Z</dcterms:modified>
</cp:coreProperties>
</file>