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94" w:rsidRPr="00030FF9" w:rsidRDefault="00030FF9" w:rsidP="00880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80094" w:rsidRPr="00030FF9" w:rsidRDefault="00880094" w:rsidP="00880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управления образования</w:t>
      </w:r>
    </w:p>
    <w:p w:rsidR="00880094" w:rsidRPr="00030FF9" w:rsidRDefault="00030FF9" w:rsidP="00880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город</w:t>
      </w:r>
      <w:r w:rsidR="00880094"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</w:t>
      </w:r>
      <w:r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80094"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80094" w:rsidRPr="00030FF9" w:rsidRDefault="00880094" w:rsidP="00880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0FF9"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10.11.2021 № 479</w:t>
      </w:r>
      <w:r w:rsidRPr="0003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0094" w:rsidRDefault="00880094" w:rsidP="0088009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80094" w:rsidRDefault="00880094" w:rsidP="0088009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030FF9" w:rsidRDefault="00030FF9" w:rsidP="0088009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030FF9" w:rsidRDefault="00030FF9" w:rsidP="0088009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80094" w:rsidRPr="00880094" w:rsidRDefault="00880094" w:rsidP="00030F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8009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Положение</w:t>
      </w:r>
    </w:p>
    <w:p w:rsidR="00880094" w:rsidRPr="00880094" w:rsidRDefault="00D761AF" w:rsidP="00030F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</w:t>
      </w:r>
      <w:r w:rsidR="00880094" w:rsidRPr="0088009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проведении муниципального этапа фестиваля детских и молодежных</w:t>
      </w:r>
    </w:p>
    <w:p w:rsidR="00880094" w:rsidRDefault="00880094" w:rsidP="00030F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8009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общественных организаций Нижегородской области «Бумеранг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»</w:t>
      </w:r>
    </w:p>
    <w:p w:rsidR="00880094" w:rsidRDefault="00880094" w:rsidP="00880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880094" w:rsidRPr="00880094" w:rsidRDefault="00880094" w:rsidP="0088009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00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880094" w:rsidRPr="00880094" w:rsidRDefault="00880094" w:rsidP="00880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</w:t>
      </w:r>
      <w:r w:rsidRPr="00880094">
        <w:rPr>
          <w:rFonts w:ascii="Times New Roman" w:eastAsia="Calibri" w:hAnsi="Times New Roman" w:cs="Times New Roman"/>
          <w:sz w:val="28"/>
          <w:szCs w:val="28"/>
        </w:rPr>
        <w:t xml:space="preserve">Положение определяет цели, задачи, условия, порядок организации и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фестиваля детских и молодежных общественных организаций Нижегородской области "Бумеранг" (далее – Фестиваль)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город Выкса </w:t>
      </w: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>Нижегородской области.</w:t>
      </w:r>
    </w:p>
    <w:p w:rsidR="00880094" w:rsidRPr="00880094" w:rsidRDefault="00880094" w:rsidP="008800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880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 проводится в целях реализации</w:t>
      </w:r>
      <w:r w:rsidRPr="00880094">
        <w:rPr>
          <w:rFonts w:ascii="Times New Roman" w:eastAsia="Calibri" w:hAnsi="Times New Roman" w:cs="Times New Roman"/>
          <w:sz w:val="28"/>
          <w:szCs w:val="28"/>
        </w:rPr>
        <w:t xml:space="preserve"> федеральных проектов "Социальная активность", "Учитель будущего" национального проекта "Образование",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Регионального плана основных мероприятий, проводимых в рамках Десятилетия детства в Нижегородской области на период до 2027 года, утвержденного </w:t>
      </w:r>
      <w:r w:rsidRPr="0088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распоряжением Правительства Нижегородской области от 26 марта 2021 года, в рамках реализации Государственной программы </w:t>
      </w:r>
      <w:r w:rsidRPr="00880094">
        <w:rPr>
          <w:rFonts w:ascii="Times New Roman" w:eastAsia="Calibri" w:hAnsi="Times New Roman" w:cs="Times New Roman"/>
          <w:sz w:val="28"/>
          <w:szCs w:val="28"/>
        </w:rPr>
        <w:t>"</w:t>
      </w:r>
      <w:r w:rsidRPr="0088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Развития образования Нижегородской области</w:t>
      </w:r>
      <w:r w:rsidRPr="00880094">
        <w:rPr>
          <w:rFonts w:ascii="Times New Roman" w:eastAsia="Calibri" w:hAnsi="Times New Roman" w:cs="Times New Roman"/>
          <w:sz w:val="28"/>
          <w:szCs w:val="28"/>
        </w:rPr>
        <w:t>"</w:t>
      </w:r>
      <w:r w:rsidRPr="0088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30.04.2014 года №301.</w:t>
      </w:r>
    </w:p>
    <w:p w:rsidR="00880094" w:rsidRPr="00880094" w:rsidRDefault="000D1751" w:rsidP="00880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8800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0094" w:rsidRPr="00880094">
        <w:rPr>
          <w:rFonts w:ascii="Times New Roman" w:eastAsia="Calibri" w:hAnsi="Times New Roman" w:cs="Times New Roman"/>
          <w:sz w:val="28"/>
          <w:szCs w:val="28"/>
        </w:rPr>
        <w:t xml:space="preserve">Организаторами муниципального этапа Фестиваля являются Управление образования администрации городского округа город Выкса и Муниципальное бюджетное учреждение дополнительного образования «Дом творчества» (далее МБУ ДО «Дом творчества»). </w:t>
      </w:r>
    </w:p>
    <w:p w:rsidR="00880094" w:rsidRPr="00880094" w:rsidRDefault="00880094" w:rsidP="00880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D17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>. В 2021-2022 учебном году Фестиваль проводится в рамках празднования 100-летия со дня основания Всесоюзной Пионерской организации имени Владимира Ильича Ленина.</w:t>
      </w:r>
    </w:p>
    <w:p w:rsidR="00880094" w:rsidRPr="00880094" w:rsidRDefault="00880094" w:rsidP="00880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0D17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Фестиваль направлен на трансляцию лучших педагогических практик в сфере детского общественного движения, реализации основных направлений деятельности Общероссийской общественно-государственной детско-юношеской организации "Российское движение школьников" (далее – РДШ, Российское движение школьников) популяризацию социально значимой деятельности детских и молодежных общественных формирований региона, формирование и развитие профессиональных компетенций организаторов детского и молодежного общественного движения Нижегородской области, специалистов, курирующих вопросы реализации основных направлений деятельности РДШ на уровне муниципального района, городского и муниципального округа Нижегородской области, развитие форм региональной системы наставничества, повышение имиджа детских и молодежных формирований и обеспечение единого информационного пространства по сопровождению региональных социально значимых практик и активностей в детско-подростковой молодежной среде образовательных организаций региона. </w:t>
      </w:r>
    </w:p>
    <w:p w:rsidR="00880094" w:rsidRPr="00880094" w:rsidRDefault="00880094" w:rsidP="00880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D175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80094">
        <w:rPr>
          <w:rFonts w:ascii="Times New Roman" w:eastAsia="Calibri" w:hAnsi="Times New Roman" w:cs="Times New Roman"/>
          <w:sz w:val="28"/>
          <w:szCs w:val="28"/>
          <w:lang w:eastAsia="ru-RU"/>
        </w:rPr>
        <w:t>. Фестиваль проводится на конкурсной основе.</w:t>
      </w:r>
    </w:p>
    <w:p w:rsidR="00880094" w:rsidRPr="00880094" w:rsidRDefault="00880094" w:rsidP="0088009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00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Цель и задачи Фестиваля</w:t>
      </w:r>
    </w:p>
    <w:p w:rsidR="00880094" w:rsidRPr="00880094" w:rsidRDefault="00880094" w:rsidP="00880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00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</w:t>
      </w:r>
      <w:r w:rsidRPr="008800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Цель: </w:t>
      </w:r>
      <w:r w:rsidRPr="00880094">
        <w:rPr>
          <w:rFonts w:ascii="Times New Roman" w:eastAsia="MS Mincho" w:hAnsi="Times New Roman" w:cs="Times New Roman"/>
          <w:sz w:val="28"/>
          <w:szCs w:val="28"/>
          <w:lang w:eastAsia="ru-RU"/>
        </w:rPr>
        <w:t>создание условий для развития и продвижения лучших региональных практик в сфере детского и молодежного общественного движения.</w:t>
      </w:r>
    </w:p>
    <w:p w:rsidR="00880094" w:rsidRPr="00880094" w:rsidRDefault="00880094" w:rsidP="00880094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0094">
        <w:rPr>
          <w:rFonts w:ascii="Times New Roman" w:eastAsia="MS Mincho" w:hAnsi="Times New Roman" w:cs="Times New Roman"/>
          <w:sz w:val="28"/>
          <w:szCs w:val="28"/>
          <w:lang w:eastAsia="ru-RU"/>
        </w:rPr>
        <w:t>2.2.</w:t>
      </w:r>
      <w:r w:rsidRPr="008800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Задачи:</w:t>
      </w:r>
    </w:p>
    <w:p w:rsidR="00880094" w:rsidRPr="00880094" w:rsidRDefault="00880094" w:rsidP="003045C9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880094">
        <w:rPr>
          <w:rFonts w:ascii="Times New Roman" w:eastAsia="MS Mincho" w:hAnsi="Times New Roman" w:cs="Times New Roman"/>
          <w:sz w:val="28"/>
          <w:szCs w:val="20"/>
          <w:lang w:eastAsia="ru-RU"/>
        </w:rPr>
        <w:t>повысить уровень профессиональных компетенций активистов и руководителей детских и молодежных общественных организации/объединения Нижегородской области, активистов и педагогов РДШ;</w:t>
      </w:r>
    </w:p>
    <w:p w:rsidR="00880094" w:rsidRPr="00880094" w:rsidRDefault="00880094" w:rsidP="003045C9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880094">
        <w:rPr>
          <w:rFonts w:ascii="Times New Roman" w:eastAsia="MS Mincho" w:hAnsi="Times New Roman" w:cs="Times New Roman"/>
          <w:sz w:val="28"/>
          <w:szCs w:val="20"/>
          <w:lang w:eastAsia="ru-RU"/>
        </w:rPr>
        <w:t>формировать единый реестр наставников в детских и молодежных общественных организациях Нижегородской области из числа участников Фестиваля;</w:t>
      </w:r>
    </w:p>
    <w:p w:rsidR="00880094" w:rsidRPr="00880094" w:rsidRDefault="00880094" w:rsidP="003045C9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880094">
        <w:rPr>
          <w:rFonts w:ascii="Times New Roman" w:eastAsia="MS Mincho" w:hAnsi="Times New Roman" w:cs="Times New Roman"/>
          <w:sz w:val="28"/>
          <w:szCs w:val="20"/>
          <w:lang w:eastAsia="ru-RU"/>
        </w:rPr>
        <w:t>обобщить и распространить успешный опыт деятельности детских и молодежных общественных формирований;</w:t>
      </w:r>
    </w:p>
    <w:p w:rsidR="00880094" w:rsidRPr="00880094" w:rsidRDefault="00880094" w:rsidP="003045C9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88009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организовать и провести образовательные сессии с участниками Фестиваля;</w:t>
      </w:r>
    </w:p>
    <w:p w:rsidR="00880094" w:rsidRDefault="00880094" w:rsidP="003045C9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880094">
        <w:rPr>
          <w:rFonts w:ascii="Times New Roman" w:eastAsia="MS Mincho" w:hAnsi="Times New Roman" w:cs="Times New Roman"/>
          <w:sz w:val="28"/>
          <w:szCs w:val="20"/>
          <w:lang w:eastAsia="ru-RU"/>
        </w:rPr>
        <w:lastRenderedPageBreak/>
        <w:t xml:space="preserve"> обеспечить информационного сопровождения Фестиваля и лучших практик участников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FF1924" w:rsidRPr="00FF1924" w:rsidRDefault="00FF1924" w:rsidP="00FF1924">
      <w:pPr>
        <w:shd w:val="clear" w:color="auto" w:fill="FFFFFF"/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3</w:t>
      </w:r>
      <w:r w:rsidRPr="00FF1924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. Участники Фестиваля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3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.1. К участию в Фестивале приглашаются следующие категории:</w:t>
      </w:r>
    </w:p>
    <w:p w:rsidR="00FF1924" w:rsidRPr="00FF1924" w:rsidRDefault="00FF1924" w:rsidP="00FF19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первичные детские (школьные) общественные организации/объединения, общеобразовательные организации, реализующие основные направления деятельности Российского движения школьников, первичные отделения РДШ; </w:t>
      </w:r>
    </w:p>
    <w:p w:rsidR="003045C9" w:rsidRDefault="00FF1924" w:rsidP="003045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детские общественные организации/объединения;</w:t>
      </w:r>
    </w:p>
    <w:p w:rsidR="00FF1924" w:rsidRPr="00FF1924" w:rsidRDefault="00FF1924" w:rsidP="003045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отряды старших вожатых</w:t>
      </w:r>
      <w:r w:rsidRPr="00FF1924">
        <w:t xml:space="preserve"> </w:t>
      </w:r>
      <w:r w:rsidR="000D1751">
        <w:rPr>
          <w:rFonts w:ascii="Times New Roman" w:eastAsia="MS Mincho" w:hAnsi="Times New Roman" w:cs="Times New Roman"/>
          <w:sz w:val="28"/>
          <w:szCs w:val="20"/>
          <w:lang w:eastAsia="ru-RU"/>
        </w:rPr>
        <w:t>городского округа город</w:t>
      </w:r>
      <w:r w:rsidRPr="003045C9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Выкса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Нижегородской области;</w:t>
      </w:r>
    </w:p>
    <w:p w:rsidR="00FF1924" w:rsidRPr="00FF1924" w:rsidRDefault="00FF1924" w:rsidP="00FF19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старшие вожатые/педагоги-организаторы детских и молодежных общественных формирований;</w:t>
      </w:r>
    </w:p>
    <w:p w:rsidR="00FF1924" w:rsidRDefault="00FF1924" w:rsidP="00FF19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специалисты организаций дополнительного образования, курирующие вопросы педагогической поддержки и развития детского общественного движения, реализации основных направлений деятельности Российского движения школьников в муниципальном районе, городском и муниципальном округе (методисты, педагоги-организаторы организаций дополнительного образования, руководители районных/городских детских общественных организаций/объединений, муниципальные кураторы РДШ). </w:t>
      </w:r>
    </w:p>
    <w:p w:rsidR="003045C9" w:rsidRDefault="003045C9" w:rsidP="00FF1924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FF1924" w:rsidRPr="00FF1924" w:rsidRDefault="00FF1924" w:rsidP="00FF1924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4</w:t>
      </w:r>
      <w:r w:rsidRPr="00FF1924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. </w:t>
      </w:r>
      <w:r w:rsidR="00455EA7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С</w:t>
      </w:r>
      <w:r w:rsidRPr="00FF1924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роки и порядок проведения </w:t>
      </w:r>
      <w:r w:rsidR="00455EA7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муниципального этапа </w:t>
      </w:r>
      <w:r w:rsidRPr="00FF1924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Фестиваля</w:t>
      </w:r>
    </w:p>
    <w:p w:rsidR="00FF1924" w:rsidRPr="00455EA7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 w:rsidRPr="00455EA7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4.1. </w:t>
      </w:r>
      <w:r w:rsidR="00455EA7" w:rsidRPr="00455EA7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Сроки проведения: </w:t>
      </w:r>
      <w:r w:rsidRPr="00455EA7">
        <w:rPr>
          <w:rFonts w:ascii="Times New Roman" w:eastAsia="MS Mincho" w:hAnsi="Times New Roman" w:cs="Times New Roman"/>
          <w:sz w:val="28"/>
          <w:szCs w:val="20"/>
          <w:lang w:eastAsia="ru-RU"/>
        </w:rPr>
        <w:t>1</w:t>
      </w:r>
      <w:r w:rsidR="00455EA7" w:rsidRPr="00455EA7">
        <w:rPr>
          <w:rFonts w:ascii="Times New Roman" w:eastAsia="MS Mincho" w:hAnsi="Times New Roman" w:cs="Times New Roman"/>
          <w:sz w:val="28"/>
          <w:szCs w:val="20"/>
          <w:lang w:eastAsia="ru-RU"/>
        </w:rPr>
        <w:t>0 ноября - 30 декабря 2021 года</w:t>
      </w:r>
    </w:p>
    <w:p w:rsidR="000A0951" w:rsidRPr="000A0951" w:rsidRDefault="00FF1924" w:rsidP="000A0951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</w:rPr>
        <w:t>4</w:t>
      </w:r>
      <w:r w:rsidR="00455EA7">
        <w:rPr>
          <w:rFonts w:ascii="Times New Roman" w:eastAsia="MS Mincho" w:hAnsi="Times New Roman" w:cs="Times New Roman"/>
          <w:sz w:val="28"/>
          <w:szCs w:val="20"/>
        </w:rPr>
        <w:t>.2.</w:t>
      </w:r>
      <w:r w:rsidRPr="00FF19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A09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Муниципальный этап для:</w:t>
      </w:r>
    </w:p>
    <w:p w:rsidR="000A0951" w:rsidRPr="00FF1924" w:rsidRDefault="000A0951" w:rsidP="000A095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первичны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х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детски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х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(школьны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х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) общественны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х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организации/объединени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й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;</w:t>
      </w:r>
    </w:p>
    <w:p w:rsidR="000A0951" w:rsidRDefault="000A0951" w:rsidP="000A095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старши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х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вожаты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х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/педагог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ов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-организатор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ов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детских общественных объединений</w:t>
      </w:r>
    </w:p>
    <w:p w:rsidR="000A0951" w:rsidRDefault="000A0951" w:rsidP="000A09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состоится на базе МБУ ДО «Дом творчества» </w:t>
      </w:r>
      <w:r w:rsidRPr="000A0951">
        <w:rPr>
          <w:rFonts w:ascii="Times New Roman" w:eastAsia="Calibri" w:hAnsi="Times New Roman" w:cs="Times New Roman"/>
          <w:sz w:val="28"/>
          <w:szCs w:val="28"/>
        </w:rPr>
        <w:t>в очном формате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Pr="000A0951">
        <w:rPr>
          <w:rFonts w:ascii="Times New Roman" w:eastAsia="Calibri" w:hAnsi="Times New Roman" w:cs="Times New Roman"/>
          <w:sz w:val="28"/>
          <w:szCs w:val="28"/>
        </w:rPr>
        <w:t xml:space="preserve"> случае снятия ограничений по коронавирусной инфекции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или в дистанционном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формате в период с 20 по 25 декабря 2021 г. (подробная информация будет направлена после 10 декабря 2021 г.).</w:t>
      </w:r>
    </w:p>
    <w:p w:rsidR="008C7340" w:rsidRDefault="008C7340" w:rsidP="000A09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 </w:t>
      </w:r>
      <w:r w:rsidRPr="008C7340">
        <w:rPr>
          <w:rFonts w:ascii="Times New Roman" w:eastAsia="Calibri" w:hAnsi="Times New Roman" w:cs="Times New Roman"/>
          <w:b/>
          <w:sz w:val="28"/>
          <w:szCs w:val="28"/>
        </w:rPr>
        <w:t>До 12 декабря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на адрес электронной почты </w:t>
      </w:r>
      <w:hyperlink r:id="rId5" w:history="1">
        <w:r w:rsidRPr="00991728">
          <w:rPr>
            <w:rStyle w:val="ab"/>
            <w:rFonts w:ascii="Times New Roman" w:eastAsia="Calibri" w:hAnsi="Times New Roman"/>
            <w:sz w:val="28"/>
            <w:szCs w:val="28"/>
            <w:lang w:val="en-US"/>
          </w:rPr>
          <w:t>Kkistina</w:t>
        </w:r>
        <w:r w:rsidRPr="008C7340">
          <w:rPr>
            <w:rStyle w:val="ab"/>
            <w:rFonts w:ascii="Times New Roman" w:eastAsia="Calibri" w:hAnsi="Times New Roman"/>
            <w:sz w:val="28"/>
            <w:szCs w:val="28"/>
          </w:rPr>
          <w:t>@</w:t>
        </w:r>
        <w:r w:rsidRPr="00991728">
          <w:rPr>
            <w:rStyle w:val="ab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8C7340">
          <w:rPr>
            <w:rStyle w:val="ab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991728">
          <w:rPr>
            <w:rStyle w:val="ab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Pr="008C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необходимо направить:</w:t>
      </w:r>
    </w:p>
    <w:p w:rsidR="008C7340" w:rsidRDefault="008C7340" w:rsidP="000A09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согласие на обработку персональных данных (приложение 1);</w:t>
      </w:r>
    </w:p>
    <w:p w:rsidR="008C7340" w:rsidRDefault="008C7340" w:rsidP="000A09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заявку на участие</w:t>
      </w:r>
      <w:r w:rsidRPr="008C7340"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C7340" w:rsidRPr="008C7340" w:rsidRDefault="008C7340" w:rsidP="008C7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видео с</w:t>
      </w:r>
      <w:r w:rsidRPr="008C73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C7340">
        <w:rPr>
          <w:rFonts w:ascii="Times New Roman" w:eastAsia="Calibri" w:hAnsi="Times New Roman" w:cs="Times New Roman"/>
          <w:sz w:val="28"/>
          <w:szCs w:val="28"/>
        </w:rPr>
        <w:t>творческ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8C7340">
        <w:rPr>
          <w:rFonts w:ascii="Times New Roman" w:eastAsia="Calibri" w:hAnsi="Times New Roman" w:cs="Times New Roman"/>
          <w:sz w:val="28"/>
          <w:szCs w:val="28"/>
        </w:rPr>
        <w:t xml:space="preserve"> выступление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C73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C7340">
        <w:rPr>
          <w:rFonts w:ascii="Times New Roman" w:eastAsia="Calibri" w:hAnsi="Times New Roman" w:cs="Times New Roman"/>
          <w:sz w:val="28"/>
          <w:szCs w:val="28"/>
        </w:rPr>
        <w:t>о деятельности на тему "Твое время быть первым!"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(п. 5.1)</w:t>
      </w:r>
      <w:r w:rsidRPr="008C73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4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  <w:r w:rsidR="008C7340">
        <w:rPr>
          <w:rFonts w:ascii="Times New Roman" w:eastAsia="MS Mincho" w:hAnsi="Times New Roman" w:cs="Times New Roman"/>
          <w:sz w:val="28"/>
          <w:szCs w:val="20"/>
          <w:lang w:eastAsia="ru-RU"/>
        </w:rPr>
        <w:t>4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. </w:t>
      </w:r>
      <w:r w:rsidRPr="00FF1924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В отборочном этапе без участия в муниципальном этапе принимают участие: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- 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отряды старших вожатых районных/городских детских общественных организаций;</w:t>
      </w:r>
    </w:p>
    <w:p w:rsidR="00FF1924" w:rsidRDefault="00FF1924" w:rsidP="00FF19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специалисты организаций дополнительного образования, курирующие вопросы педагогической поддержки и развития детского общественного движения, реализации основных направлений деятельности Российского движения школьников в муниципальном районе, городском и муниципальном округе (методисты, педагоги-организаторы организаций дополнительного образования, руководители районных/городских детских общественных организаций/объединений, муниципальные кураторы РДШ);</w:t>
      </w:r>
    </w:p>
    <w:p w:rsidR="00FF1924" w:rsidRPr="00FF1924" w:rsidRDefault="00FF1924" w:rsidP="00FF19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команды районных/городских детских общественных организаций.</w:t>
      </w:r>
    </w:p>
    <w:p w:rsidR="0071540F" w:rsidRDefault="0071540F" w:rsidP="00FF1924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FF1924" w:rsidRPr="00FF1924" w:rsidRDefault="00FF1924" w:rsidP="0071540F">
      <w:pPr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5. Содержание </w:t>
      </w:r>
      <w:r w:rsidR="00455EA7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муниципальног</w:t>
      </w:r>
      <w:r w:rsidR="0071540F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о этапа Фестиваля по категориям </w:t>
      </w:r>
      <w:r w:rsidR="00455EA7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участников</w:t>
      </w:r>
    </w:p>
    <w:p w:rsidR="00FF1924" w:rsidRPr="00FF1924" w:rsidRDefault="00FF1924" w:rsidP="00FF1924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vanish/>
          <w:sz w:val="28"/>
          <w:szCs w:val="20"/>
          <w:lang w:eastAsia="ru-RU"/>
        </w:rPr>
      </w:pPr>
    </w:p>
    <w:p w:rsidR="00FF1924" w:rsidRPr="00FF1924" w:rsidRDefault="00FF1924" w:rsidP="00FF1924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vanish/>
          <w:sz w:val="28"/>
          <w:szCs w:val="20"/>
          <w:lang w:eastAsia="ru-RU"/>
        </w:rPr>
      </w:pPr>
    </w:p>
    <w:p w:rsidR="00FF1924" w:rsidRPr="00FF1924" w:rsidRDefault="00FF1924" w:rsidP="00FF192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vanish/>
          <w:sz w:val="28"/>
          <w:szCs w:val="20"/>
          <w:lang w:eastAsia="ru-RU"/>
        </w:rPr>
      </w:pPr>
    </w:p>
    <w:p w:rsidR="00FF1924" w:rsidRPr="00FF1924" w:rsidRDefault="00FF1924" w:rsidP="00B54BB4">
      <w:pPr>
        <w:numPr>
          <w:ilvl w:val="1"/>
          <w:numId w:val="2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Команды первичных детских (школьных) общественных организации/объединений, общеобразовательных организаций, реализующих основные направления деятельности Российского движения школьников, первичных отделения РДШ (до 8 человек). 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данном этапе Командам первичных детских (школьных) общественных организаций/объединений, общеобразовательных организаций, реализующих основные направления деятельности Российского движения школьников, первичных отделений РДШ, предлагается представить творческое выступление о деятельности на тему "Твое время быть первым!". 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В содержании выступления необходимо отразить реализацию детских инициатив, стремлений, достижений, продвижение современных трендов, идей и увлечений детей через организацию деятельности первичных детских (школьных) общественных организаций/объединений. 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Продолжительность выступления – 5 минут. 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Эксперты муниципального этапа Фестиваля оценивают представленные материалы по следующим критериям:</w:t>
      </w:r>
    </w:p>
    <w:p w:rsidR="00FF1924" w:rsidRPr="00FF1924" w:rsidRDefault="00FF1924" w:rsidP="003045C9">
      <w:pPr>
        <w:numPr>
          <w:ilvl w:val="0"/>
          <w:numId w:val="13"/>
        </w:numPr>
        <w:shd w:val="clear" w:color="auto" w:fill="FFFFFF"/>
        <w:spacing w:after="0" w:line="36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24">
        <w:rPr>
          <w:rFonts w:ascii="Times New Roman" w:eastAsia="Calibri" w:hAnsi="Times New Roman" w:cs="Times New Roman"/>
          <w:sz w:val="28"/>
          <w:szCs w:val="28"/>
        </w:rPr>
        <w:t xml:space="preserve">соответствие содержания выступления выбранной теме; </w:t>
      </w:r>
    </w:p>
    <w:p w:rsidR="00FF1924" w:rsidRPr="00FF1924" w:rsidRDefault="00FF1924" w:rsidP="003045C9">
      <w:pPr>
        <w:numPr>
          <w:ilvl w:val="0"/>
          <w:numId w:val="13"/>
        </w:numPr>
        <w:shd w:val="clear" w:color="auto" w:fill="FFFFFF"/>
        <w:spacing w:after="0" w:line="36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24">
        <w:rPr>
          <w:rFonts w:ascii="Times New Roman" w:eastAsia="Calibri" w:hAnsi="Times New Roman" w:cs="Times New Roman"/>
          <w:sz w:val="28"/>
          <w:szCs w:val="28"/>
        </w:rPr>
        <w:t xml:space="preserve">творческий замысел, оригинальность, режиссерское решение; </w:t>
      </w:r>
    </w:p>
    <w:p w:rsidR="00FF1924" w:rsidRPr="00FF1924" w:rsidRDefault="00FF1924" w:rsidP="003045C9">
      <w:pPr>
        <w:numPr>
          <w:ilvl w:val="0"/>
          <w:numId w:val="13"/>
        </w:numPr>
        <w:shd w:val="clear" w:color="auto" w:fill="FFFFFF"/>
        <w:spacing w:after="0" w:line="36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24">
        <w:rPr>
          <w:rFonts w:ascii="Times New Roman" w:eastAsia="Calibri" w:hAnsi="Times New Roman" w:cs="Times New Roman"/>
          <w:sz w:val="28"/>
          <w:szCs w:val="28"/>
        </w:rPr>
        <w:t xml:space="preserve">актуальность представления; </w:t>
      </w:r>
    </w:p>
    <w:p w:rsidR="00FF1924" w:rsidRPr="00FF1924" w:rsidRDefault="00FF1924" w:rsidP="003045C9">
      <w:pPr>
        <w:numPr>
          <w:ilvl w:val="0"/>
          <w:numId w:val="13"/>
        </w:numPr>
        <w:shd w:val="clear" w:color="auto" w:fill="FFFFFF"/>
        <w:spacing w:after="0" w:line="36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24">
        <w:rPr>
          <w:rFonts w:ascii="Times New Roman" w:eastAsia="Calibri" w:hAnsi="Times New Roman" w:cs="Times New Roman"/>
          <w:sz w:val="28"/>
          <w:szCs w:val="28"/>
        </w:rPr>
        <w:t xml:space="preserve">целостность содержания; </w:t>
      </w:r>
    </w:p>
    <w:p w:rsidR="00FF1924" w:rsidRPr="00FF1924" w:rsidRDefault="00FF1924" w:rsidP="003045C9">
      <w:pPr>
        <w:numPr>
          <w:ilvl w:val="0"/>
          <w:numId w:val="13"/>
        </w:numPr>
        <w:shd w:val="clear" w:color="auto" w:fill="FFFFFF"/>
        <w:spacing w:after="0" w:line="36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24">
        <w:rPr>
          <w:rFonts w:ascii="Times New Roman" w:eastAsia="Calibri" w:hAnsi="Times New Roman" w:cs="Times New Roman"/>
          <w:sz w:val="28"/>
          <w:szCs w:val="28"/>
        </w:rPr>
        <w:t xml:space="preserve">качество электронного, музыкального и визуального сопровождения; </w:t>
      </w:r>
    </w:p>
    <w:p w:rsidR="00FF1924" w:rsidRPr="00FF1924" w:rsidRDefault="00FF1924" w:rsidP="003045C9">
      <w:pPr>
        <w:numPr>
          <w:ilvl w:val="0"/>
          <w:numId w:val="13"/>
        </w:numPr>
        <w:shd w:val="clear" w:color="auto" w:fill="FFFFFF"/>
        <w:spacing w:after="0" w:line="36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24">
        <w:rPr>
          <w:rFonts w:ascii="Times New Roman" w:eastAsia="Calibri" w:hAnsi="Times New Roman" w:cs="Times New Roman"/>
          <w:sz w:val="28"/>
          <w:szCs w:val="28"/>
        </w:rPr>
        <w:t>использование современных форм, отражение трендов, существующих в детско-молодежной среде;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24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18.</w:t>
      </w:r>
    </w:p>
    <w:p w:rsid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итогам проведения муниципального этапа определяется от одной до трех команд первичных детских (школьных) общественных объединений/организаций, общеобразовательных организаций, реализующих основные направления деятельности Российского движения школьников, первичных отделений РДШ, которая примет участие в отборочном этапе Фестиваля. </w:t>
      </w:r>
    </w:p>
    <w:p w:rsidR="00FF1924" w:rsidRPr="00FF1924" w:rsidRDefault="00FF1924" w:rsidP="003045C9">
      <w:pPr>
        <w:numPr>
          <w:ilvl w:val="1"/>
          <w:numId w:val="2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Старшие вожатые/педагоги-организаторы детских общественных организаций/объединений </w:t>
      </w:r>
      <w:r w:rsidR="00455EA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городского округа город Выкса Нижегородской области</w:t>
      </w:r>
      <w:r w:rsidRPr="00FF192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: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>На данном этапе в муниципальный организ</w:t>
      </w:r>
      <w:r w:rsidR="008C73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ационный комитет </w:t>
      </w:r>
      <w:r w:rsidR="008C7340" w:rsidRPr="008C734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 12 декабря</w:t>
      </w:r>
      <w:r w:rsidR="008C73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>предоставляют</w:t>
      </w:r>
      <w:r w:rsidR="008C73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F1924">
        <w:rPr>
          <w:rFonts w:ascii="Times New Roman" w:eastAsia="MS Mincho" w:hAnsi="Times New Roman" w:cs="Times New Roman"/>
          <w:sz w:val="28"/>
          <w:szCs w:val="28"/>
        </w:rPr>
        <w:t>анимационную</w:t>
      </w:r>
      <w:proofErr w:type="gramEnd"/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 презентацию с элементами </w:t>
      </w:r>
      <w:proofErr w:type="spellStart"/>
      <w:r w:rsidRPr="00FF1924">
        <w:rPr>
          <w:rFonts w:ascii="Times New Roman" w:eastAsia="MS Mincho" w:hAnsi="Times New Roman" w:cs="Times New Roman"/>
          <w:sz w:val="28"/>
          <w:szCs w:val="28"/>
        </w:rPr>
        <w:t>инфографики</w:t>
      </w:r>
      <w:proofErr w:type="spellEnd"/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, описывающую программу и технологию обучения актива детского объединения. </w:t>
      </w: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Образовательное занятие по созданию анимационной презентации будет организовано в рамках серии образовательных </w:t>
      </w:r>
      <w:proofErr w:type="spellStart"/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>. График будет направлен дополнительно.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Презентация должна включать в себя: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1.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Оглавление – юридическое название общеобразовательной организации, наименование детского общественного организации/ объединения, Ф.И.О. автора, должность, стаж работы.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2.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Название программы.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3.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Актуальность программы, проблематика.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4.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Цель и задачи программы.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5.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Участники программы.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6.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Этапы реализации программы.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7.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План обучения актива.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8.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Технологии, методики, формы, средства, используемые в программе.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9.</w:t>
      </w:r>
      <w:r w:rsidRPr="00FF1924">
        <w:rPr>
          <w:rFonts w:ascii="Times New Roman" w:eastAsia="MS Mincho" w:hAnsi="Times New Roman" w:cs="Times New Roman"/>
          <w:sz w:val="28"/>
          <w:szCs w:val="28"/>
        </w:rPr>
        <w:tab/>
        <w:t>Результативность программы.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10. </w:t>
      </w:r>
      <w:proofErr w:type="spellStart"/>
      <w:r w:rsidRPr="00FF1924">
        <w:rPr>
          <w:rFonts w:ascii="Times New Roman" w:eastAsia="MS Mincho" w:hAnsi="Times New Roman" w:cs="Times New Roman"/>
          <w:sz w:val="28"/>
          <w:szCs w:val="28"/>
        </w:rPr>
        <w:t>Мультипликативность</w:t>
      </w:r>
      <w:proofErr w:type="spellEnd"/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 программы.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Формат анимационной презентации: </w:t>
      </w:r>
      <w:r w:rsidRPr="00FF1924">
        <w:rPr>
          <w:rFonts w:ascii="Times New Roman" w:eastAsia="MS Mincho" w:hAnsi="Times New Roman" w:cs="Times New Roman"/>
          <w:sz w:val="28"/>
          <w:szCs w:val="28"/>
          <w:lang w:val="en-US"/>
        </w:rPr>
        <w:t>PPT</w:t>
      </w:r>
      <w:r w:rsidRPr="00FF1924">
        <w:rPr>
          <w:rFonts w:ascii="Times New Roman" w:eastAsia="MS Mincho" w:hAnsi="Times New Roman" w:cs="Times New Roman"/>
          <w:sz w:val="28"/>
          <w:szCs w:val="28"/>
        </w:rPr>
        <w:t>/</w:t>
      </w:r>
      <w:r w:rsidRPr="00FF1924">
        <w:rPr>
          <w:rFonts w:ascii="Times New Roman" w:eastAsia="MS Mincho" w:hAnsi="Times New Roman" w:cs="Times New Roman"/>
          <w:sz w:val="28"/>
          <w:szCs w:val="28"/>
          <w:lang w:val="en-US"/>
        </w:rPr>
        <w:t>PPTX</w:t>
      </w:r>
      <w:r w:rsidRPr="00FF192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Критерии оценки: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визуальное восприятие, </w:t>
      </w:r>
      <w:proofErr w:type="spellStart"/>
      <w:r w:rsidRPr="00FF1924">
        <w:rPr>
          <w:rFonts w:ascii="Times New Roman" w:eastAsia="MS Mincho" w:hAnsi="Times New Roman" w:cs="Times New Roman"/>
          <w:sz w:val="28"/>
          <w:szCs w:val="28"/>
        </w:rPr>
        <w:t>инфографическое</w:t>
      </w:r>
      <w:proofErr w:type="spellEnd"/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 и анимационное оформление программы;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логичность и последовательность представленного материала;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актуальность и значимость используемых форм работы, соответствие возрастным особенностям целевой аудитории;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наличие практико-ориентированных результатов;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перспективы развития программы.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Максимальное количество баллов – 15.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В рамках муниципального фестиваля участники данной категории представляют защиту анимационной презентации (до 5 минут – выступление, до 3-х минут – ответы на вопросы экспертов).</w:t>
      </w:r>
    </w:p>
    <w:p w:rsidR="00FF1924" w:rsidRP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Критерии оценки: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85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визуальное восприятие и </w:t>
      </w:r>
      <w:proofErr w:type="spellStart"/>
      <w:r w:rsidRPr="00FF1924">
        <w:rPr>
          <w:rFonts w:ascii="Times New Roman" w:eastAsia="MS Mincho" w:hAnsi="Times New Roman" w:cs="Times New Roman"/>
          <w:sz w:val="28"/>
          <w:szCs w:val="28"/>
        </w:rPr>
        <w:t>инфографическое</w:t>
      </w:r>
      <w:proofErr w:type="spellEnd"/>
      <w:r w:rsidRPr="00FF1924">
        <w:rPr>
          <w:rFonts w:ascii="Times New Roman" w:eastAsia="MS Mincho" w:hAnsi="Times New Roman" w:cs="Times New Roman"/>
          <w:sz w:val="28"/>
          <w:szCs w:val="28"/>
        </w:rPr>
        <w:t xml:space="preserve"> и анимационное оформление программы;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85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логичность и последовательность изложения;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85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lastRenderedPageBreak/>
        <w:t>актуальность и значимость используемых форм работы, соответствие возрастным особенностям целевой аудитории;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85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наличие практико-ориентированных результатов;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85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уровень публичного выступления;</w:t>
      </w:r>
    </w:p>
    <w:p w:rsidR="00FF1924" w:rsidRPr="00FF1924" w:rsidRDefault="00FF1924" w:rsidP="003045C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851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способность конкурсанта к профессиональному диалогу о перспективах дальнейшей работы в данном направлении.</w:t>
      </w:r>
    </w:p>
    <w:p w:rsidR="00FF1924" w:rsidRPr="00FF1924" w:rsidRDefault="00FF1924" w:rsidP="00FF192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F1924">
        <w:rPr>
          <w:rFonts w:ascii="Times New Roman" w:eastAsia="MS Mincho" w:hAnsi="Times New Roman" w:cs="Times New Roman"/>
          <w:sz w:val="28"/>
          <w:szCs w:val="28"/>
        </w:rPr>
        <w:t>Максимальное количество баллов – 18.</w:t>
      </w:r>
    </w:p>
    <w:p w:rsidR="00FF1924" w:rsidRDefault="00FF1924" w:rsidP="00FF19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8"/>
          <w:lang w:eastAsia="ru-RU"/>
        </w:rPr>
        <w:t>По итогам организации муниципального этапа определяется от одного до трех участников, которые представят муниципальный район, городской и муниципальный округ на отборочном этапе.</w:t>
      </w:r>
    </w:p>
    <w:p w:rsidR="00FF1924" w:rsidRPr="00FF1924" w:rsidRDefault="00455EA7" w:rsidP="00FF1924">
      <w:pPr>
        <w:keepNext/>
        <w:shd w:val="clear" w:color="auto" w:fill="FFFFFF"/>
        <w:spacing w:after="0" w:line="360" w:lineRule="auto"/>
        <w:jc w:val="center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</w:t>
      </w:r>
      <w:r w:rsidR="00FF1924" w:rsidRPr="00FF192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3045C9" w:rsidRDefault="00FF1924" w:rsidP="0030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>Координатор</w:t>
      </w:r>
      <w:r w:rsidR="003045C9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муниципального этапа</w:t>
      </w:r>
      <w:r w:rsidRPr="00FF192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Фестиваля:</w:t>
      </w:r>
      <w:r w:rsidR="003045C9" w:rsidRPr="003045C9">
        <w:t xml:space="preserve"> </w:t>
      </w:r>
      <w:r w:rsidR="003045C9" w:rsidRPr="003045C9">
        <w:rPr>
          <w:rFonts w:ascii="Times New Roman" w:eastAsia="MS Mincho" w:hAnsi="Times New Roman" w:cs="Times New Roman"/>
          <w:sz w:val="28"/>
          <w:szCs w:val="20"/>
          <w:lang w:eastAsia="ru-RU"/>
        </w:rPr>
        <w:t>Ганина Кристина Николаевна, методист МБУ ДО «Дом творчества». Телефон: 8 (83177) 3-22-53, e-</w:t>
      </w:r>
      <w:proofErr w:type="spellStart"/>
      <w:r w:rsidR="003045C9" w:rsidRPr="003045C9">
        <w:rPr>
          <w:rFonts w:ascii="Times New Roman" w:eastAsia="MS Mincho" w:hAnsi="Times New Roman" w:cs="Times New Roman"/>
          <w:sz w:val="28"/>
          <w:szCs w:val="20"/>
          <w:lang w:eastAsia="ru-RU"/>
        </w:rPr>
        <w:t>mail</w:t>
      </w:r>
      <w:proofErr w:type="spellEnd"/>
      <w:r w:rsidR="003045C9" w:rsidRPr="003045C9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: </w:t>
      </w:r>
      <w:hyperlink r:id="rId6" w:history="1">
        <w:r w:rsidR="003045C9" w:rsidRPr="002501E3">
          <w:rPr>
            <w:rStyle w:val="ab"/>
            <w:rFonts w:ascii="Times New Roman" w:eastAsia="MS Mincho" w:hAnsi="Times New Roman"/>
            <w:sz w:val="28"/>
            <w:szCs w:val="20"/>
            <w:lang w:eastAsia="ru-RU"/>
          </w:rPr>
          <w:t>Kkistina@yandex.ru</w:t>
        </w:r>
      </w:hyperlink>
      <w:r w:rsidR="003045C9" w:rsidRPr="003045C9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3045C9" w:rsidRDefault="003045C9" w:rsidP="0030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D761AF" w:rsidRDefault="00D761AF"/>
    <w:p w:rsidR="00A32E4F" w:rsidRDefault="00A32E4F"/>
    <w:p w:rsidR="00A32E4F" w:rsidRDefault="00A32E4F"/>
    <w:p w:rsidR="00A32E4F" w:rsidRDefault="00A32E4F"/>
    <w:p w:rsidR="00A32E4F" w:rsidRDefault="00A32E4F"/>
    <w:p w:rsidR="00A32E4F" w:rsidRDefault="00A32E4F"/>
    <w:p w:rsidR="00A32E4F" w:rsidRDefault="00A32E4F"/>
    <w:p w:rsidR="00A32E4F" w:rsidRDefault="00A32E4F"/>
    <w:p w:rsidR="00A32E4F" w:rsidRDefault="00A32E4F"/>
    <w:p w:rsidR="00A32E4F" w:rsidRDefault="00A32E4F"/>
    <w:p w:rsidR="00A32E4F" w:rsidRDefault="00A32E4F"/>
    <w:p w:rsidR="00A32E4F" w:rsidRDefault="00A32E4F"/>
    <w:p w:rsidR="00455EA7" w:rsidRDefault="00455EA7">
      <w:r>
        <w:br w:type="page"/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955"/>
        <w:gridCol w:w="4819"/>
      </w:tblGrid>
      <w:tr w:rsidR="00D761AF" w:rsidRPr="00D761AF" w:rsidTr="00514454">
        <w:tc>
          <w:tcPr>
            <w:tcW w:w="5955" w:type="dxa"/>
            <w:shd w:val="clear" w:color="auto" w:fill="auto"/>
          </w:tcPr>
          <w:p w:rsidR="00D761AF" w:rsidRPr="00D761AF" w:rsidRDefault="00D761AF" w:rsidP="00D761AF">
            <w:pPr>
              <w:tabs>
                <w:tab w:val="left" w:pos="639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761AF" w:rsidRPr="00D761AF" w:rsidRDefault="00455EA7" w:rsidP="00D761AF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73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455EA7" w:rsidRDefault="00D761AF" w:rsidP="00D761AF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</w:p>
          <w:p w:rsidR="00455EA7" w:rsidRDefault="00455EA7" w:rsidP="00D761AF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этапа</w:t>
            </w:r>
          </w:p>
          <w:p w:rsidR="00D761AF" w:rsidRPr="00D761AF" w:rsidRDefault="00D761AF" w:rsidP="00D761AF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областного фестиваля детских и молодежных общественных организаций Нижегородской области</w:t>
            </w:r>
          </w:p>
          <w:p w:rsidR="00D761AF" w:rsidRPr="00D761AF" w:rsidRDefault="00D761AF" w:rsidP="00D761AF">
            <w:pPr>
              <w:keepNext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"Бумеранг"</w:t>
            </w:r>
          </w:p>
        </w:tc>
      </w:tr>
    </w:tbl>
    <w:p w:rsidR="00D761AF" w:rsidRPr="00D761AF" w:rsidRDefault="00D761AF" w:rsidP="00D761AF">
      <w:pPr>
        <w:tabs>
          <w:tab w:val="left" w:pos="639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1AF" w:rsidRPr="00D761AF" w:rsidRDefault="00D761AF" w:rsidP="00D76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D761AF" w:rsidRPr="00D761AF" w:rsidRDefault="00D761AF" w:rsidP="00D76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 областного фестиваля детских и молодежных общественных организаций Нижегородской области "Бумеранг"</w:t>
      </w:r>
    </w:p>
    <w:p w:rsidR="00D761AF" w:rsidRPr="00D761AF" w:rsidRDefault="00D761AF" w:rsidP="00D76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Оператор персональных данных обучающихся:</w:t>
      </w:r>
    </w:p>
    <w:p w:rsidR="00D761AF" w:rsidRPr="00455EA7" w:rsidRDefault="00455EA7" w:rsidP="00D761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Муниципальное</w:t>
      </w:r>
      <w:r w:rsidR="00D761AF" w:rsidRPr="00D7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бюджетное учреждение дополнительного образования "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Дом творчества</w:t>
      </w:r>
      <w:r w:rsidR="00D761AF" w:rsidRPr="00D7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 оператора:</w:t>
      </w:r>
    </w:p>
    <w:p w:rsidR="00D761AF" w:rsidRPr="00D761AF" w:rsidRDefault="00455EA7" w:rsidP="00455EA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EA7">
        <w:rPr>
          <w:rFonts w:ascii="Times New Roman" w:eastAsia="Times New Roman" w:hAnsi="Times New Roman" w:cs="Times New Roman"/>
          <w:sz w:val="20"/>
          <w:szCs w:val="20"/>
          <w:lang w:eastAsia="ru-RU"/>
        </w:rPr>
        <w:t>607061, Нижегородская область, г. Выкса, улица Ульянова, здание №3</w:t>
      </w:r>
    </w:p>
    <w:p w:rsidR="00455EA7" w:rsidRDefault="00455EA7" w:rsidP="00D761A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761AF" w:rsidRPr="00D761AF" w:rsidRDefault="00D761AF" w:rsidP="00D761A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_________________________________________________________________________________                        ФИО обучающегося или одного из родителей (законных представителей)</w:t>
      </w:r>
    </w:p>
    <w:p w:rsidR="00D761AF" w:rsidRPr="00D761AF" w:rsidRDefault="00D761AF" w:rsidP="00D761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подтверждаю свое согласие на обработку персональных данных, </w:t>
      </w:r>
      <w:r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 w:rsidRPr="00D7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успеваемости и </w:t>
      </w:r>
      <w:proofErr w:type="spellStart"/>
      <w:r w:rsidRPr="00D761A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D7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участником Фестиваля и </w:t>
      </w:r>
      <w:r w:rsidR="00455E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Муниципальным бюджетным</w:t>
      </w:r>
      <w:r w:rsidR="00455EA7" w:rsidRPr="00455E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учреждение</w:t>
      </w:r>
      <w:r w:rsidR="00455E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="00455EA7" w:rsidRPr="00455E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дополнительного образования "Дом творчества"</w:t>
      </w:r>
      <w:r w:rsidRPr="00D761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1AF" w:rsidRPr="00D761AF" w:rsidRDefault="00455EA7" w:rsidP="00D761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55E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Муниципальное бюджетное учреждение дополнительного образования "Дом творчества"</w:t>
      </w:r>
      <w:r w:rsidR="00D761AF" w:rsidRPr="00D7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761AF"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D761AF" w:rsidRPr="00D761AF" w:rsidRDefault="00D761AF" w:rsidP="00D761AF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_________________________________________________________________________________ ФИО обучающегося или одного из родителей (законных представителей)</w:t>
      </w: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проинформирован, что </w:t>
      </w:r>
      <w:r w:rsidR="00455E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="00455EA7" w:rsidRPr="00455E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униципальное бюджетное учреждение дополнительного образования "Дом творчества"</w:t>
      </w:r>
      <w:r w:rsidRPr="00D7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будет обрабатывать персональные данные неавтоматизированным способом обработки.</w:t>
      </w: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Данное согласие действует на период участия в </w:t>
      </w:r>
      <w:r w:rsidR="0045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муниципальном этапе </w:t>
      </w:r>
      <w:r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</w:t>
      </w:r>
      <w:r w:rsidR="0045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фестиваля</w:t>
      </w:r>
      <w:r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детских и молодежных общественных организаций Нижегородской области "Бумеранг".</w:t>
      </w: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 подтверждаю, что, давая такое согласие, я действую своей волей и в своих интересах (или интересах подопечного).</w:t>
      </w: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</w:t>
      </w: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законного представителя обучающегося полностью (для несовершеннолетних участников Фестиваля)</w:t>
      </w:r>
    </w:p>
    <w:p w:rsidR="00D761AF" w:rsidRPr="00D761AF" w:rsidRDefault="00D761AF" w:rsidP="00D761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09"/>
        <w:gridCol w:w="141"/>
        <w:gridCol w:w="426"/>
        <w:gridCol w:w="141"/>
        <w:gridCol w:w="284"/>
        <w:gridCol w:w="1843"/>
        <w:gridCol w:w="141"/>
        <w:gridCol w:w="993"/>
        <w:gridCol w:w="3934"/>
      </w:tblGrid>
      <w:tr w:rsidR="00D761AF" w:rsidRPr="00D761AF" w:rsidTr="00514454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для контактов: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обучающегося</w:t>
            </w: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 обучающегося полностью</w:t>
            </w:r>
          </w:p>
        </w:tc>
      </w:tr>
      <w:tr w:rsidR="00D761AF" w:rsidRPr="00D761AF" w:rsidTr="00514454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7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кем выдан: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1AF" w:rsidRPr="00D761AF" w:rsidTr="00514454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 по адресу: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1AF" w:rsidRPr="00D761AF" w:rsidRDefault="00D761AF" w:rsidP="00D76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1AF" w:rsidRPr="00D761AF" w:rsidRDefault="00D761AF" w:rsidP="00D761AF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2692"/>
        <w:gridCol w:w="1560"/>
        <w:gridCol w:w="1701"/>
        <w:gridCol w:w="1525"/>
      </w:tblGrid>
      <w:tr w:rsidR="00D761AF" w:rsidRPr="00D761AF" w:rsidTr="0051445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1AF">
              <w:rPr>
                <w:rFonts w:ascii="Times New Roman" w:eastAsia="Calibri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1AF">
              <w:rPr>
                <w:rFonts w:ascii="Times New Roman" w:eastAsia="Calibri" w:hAnsi="Times New Roman" w:cs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AF" w:rsidRPr="00D761AF" w:rsidTr="0051445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1AF" w:rsidRPr="00D761AF" w:rsidTr="0051445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1AF">
              <w:rPr>
                <w:rFonts w:ascii="Times New Roman" w:eastAsia="Calibri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1AF">
              <w:rPr>
                <w:rFonts w:ascii="Times New Roman" w:eastAsia="Calibri" w:hAnsi="Times New Roman" w:cs="Times New Roman"/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D761AF" w:rsidRPr="00D761AF" w:rsidRDefault="00D761AF" w:rsidP="00D761A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61AF" w:rsidRPr="00D761AF" w:rsidRDefault="00D761AF" w:rsidP="00D761AF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1AF" w:rsidRPr="00D761AF" w:rsidRDefault="00D761AF" w:rsidP="00D761AF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1AF" w:rsidRPr="00D761AF" w:rsidRDefault="00D761AF" w:rsidP="00D761AF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1AF" w:rsidRDefault="00D761AF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p w:rsidR="00973676" w:rsidRDefault="00973676"/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955"/>
        <w:gridCol w:w="4819"/>
      </w:tblGrid>
      <w:tr w:rsidR="000674A5" w:rsidRPr="000674A5" w:rsidTr="00832128">
        <w:tc>
          <w:tcPr>
            <w:tcW w:w="5955" w:type="dxa"/>
            <w:shd w:val="clear" w:color="auto" w:fill="auto"/>
          </w:tcPr>
          <w:p w:rsidR="000674A5" w:rsidRPr="000674A5" w:rsidRDefault="000674A5" w:rsidP="000674A5">
            <w:pPr>
              <w:tabs>
                <w:tab w:val="left" w:pos="639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674A5" w:rsidRPr="000674A5" w:rsidRDefault="000674A5" w:rsidP="000674A5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4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674A5" w:rsidRPr="000674A5" w:rsidRDefault="000674A5" w:rsidP="000674A5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4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Положению о проведении муниципального этапа областного фестиваля детских и молодежных общественных организаций Нижегородской области</w:t>
            </w:r>
          </w:p>
          <w:p w:rsidR="000674A5" w:rsidRPr="000674A5" w:rsidRDefault="000674A5" w:rsidP="000674A5">
            <w:pPr>
              <w:keepNext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4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"Бумеранг"</w:t>
            </w:r>
          </w:p>
        </w:tc>
      </w:tr>
    </w:tbl>
    <w:p w:rsidR="008C7340" w:rsidRDefault="008C7340"/>
    <w:p w:rsidR="000674A5" w:rsidRDefault="000674A5" w:rsidP="000674A5">
      <w:pPr>
        <w:jc w:val="center"/>
        <w:rPr>
          <w:rFonts w:ascii="Times New Roman" w:hAnsi="Times New Roman" w:cs="Times New Roman"/>
          <w:b/>
          <w:sz w:val="28"/>
        </w:rPr>
      </w:pPr>
      <w:r w:rsidRPr="000674A5">
        <w:rPr>
          <w:rFonts w:ascii="Times New Roman" w:hAnsi="Times New Roman" w:cs="Times New Roman"/>
          <w:b/>
          <w:sz w:val="28"/>
        </w:rPr>
        <w:t>Заявка на участие в муниципальном этапе Областного фестиваля детских и молодежных общественных организаций Нижегородской области «Бумеранг»</w:t>
      </w:r>
    </w:p>
    <w:p w:rsidR="000674A5" w:rsidRDefault="000674A5" w:rsidP="000674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05"/>
        <w:gridCol w:w="3125"/>
        <w:gridCol w:w="3125"/>
      </w:tblGrid>
      <w:tr w:rsidR="000674A5" w:rsidTr="000674A5">
        <w:tc>
          <w:tcPr>
            <w:tcW w:w="360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0674A5" w:rsidTr="000674A5">
        <w:tc>
          <w:tcPr>
            <w:tcW w:w="3605" w:type="dxa"/>
          </w:tcPr>
          <w:p w:rsidR="000674A5" w:rsidRDefault="000674A5" w:rsidP="000674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Образовательная организация</w:t>
            </w: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674A5" w:rsidTr="000674A5">
        <w:tc>
          <w:tcPr>
            <w:tcW w:w="3605" w:type="dxa"/>
          </w:tcPr>
          <w:p w:rsidR="000674A5" w:rsidRDefault="000674A5" w:rsidP="000674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Категория участников</w:t>
            </w: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674A5" w:rsidTr="000674A5">
        <w:tc>
          <w:tcPr>
            <w:tcW w:w="3605" w:type="dxa"/>
          </w:tcPr>
          <w:p w:rsidR="000674A5" w:rsidRDefault="000674A5" w:rsidP="000674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  <w:r w:rsidRPr="000674A5">
              <w:rPr>
                <w:rFonts w:ascii="Times New Roman" w:hAnsi="Times New Roman"/>
                <w:b/>
                <w:sz w:val="28"/>
              </w:rPr>
              <w:t> первичн</w:t>
            </w:r>
            <w:r>
              <w:rPr>
                <w:rFonts w:ascii="Times New Roman" w:hAnsi="Times New Roman"/>
                <w:b/>
                <w:sz w:val="28"/>
              </w:rPr>
              <w:t>ой</w:t>
            </w:r>
            <w:r w:rsidRPr="000674A5">
              <w:rPr>
                <w:rFonts w:ascii="Times New Roman" w:hAnsi="Times New Roman"/>
                <w:b/>
                <w:sz w:val="28"/>
              </w:rPr>
              <w:t xml:space="preserve"> детск</w:t>
            </w:r>
            <w:r>
              <w:rPr>
                <w:rFonts w:ascii="Times New Roman" w:hAnsi="Times New Roman"/>
                <w:b/>
                <w:sz w:val="28"/>
              </w:rPr>
              <w:t>ой</w:t>
            </w:r>
            <w:r w:rsidRPr="000674A5">
              <w:rPr>
                <w:rFonts w:ascii="Times New Roman" w:hAnsi="Times New Roman"/>
                <w:b/>
                <w:sz w:val="28"/>
              </w:rPr>
              <w:t xml:space="preserve"> (школьн</w:t>
            </w:r>
            <w:r>
              <w:rPr>
                <w:rFonts w:ascii="Times New Roman" w:hAnsi="Times New Roman"/>
                <w:b/>
                <w:sz w:val="28"/>
              </w:rPr>
              <w:t>ой</w:t>
            </w:r>
            <w:r w:rsidRPr="000674A5">
              <w:rPr>
                <w:rFonts w:ascii="Times New Roman" w:hAnsi="Times New Roman"/>
                <w:b/>
                <w:sz w:val="28"/>
              </w:rPr>
              <w:t>) общественн</w:t>
            </w:r>
            <w:r>
              <w:rPr>
                <w:rFonts w:ascii="Times New Roman" w:hAnsi="Times New Roman"/>
                <w:b/>
                <w:sz w:val="28"/>
              </w:rPr>
              <w:t xml:space="preserve">ой </w:t>
            </w:r>
            <w:r w:rsidRPr="000674A5">
              <w:rPr>
                <w:rFonts w:ascii="Times New Roman" w:hAnsi="Times New Roman"/>
                <w:b/>
                <w:sz w:val="28"/>
              </w:rPr>
              <w:t>организации/объединения</w:t>
            </w: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674A5" w:rsidTr="000674A5">
        <w:tc>
          <w:tcPr>
            <w:tcW w:w="3605" w:type="dxa"/>
          </w:tcPr>
          <w:p w:rsidR="000674A5" w:rsidRDefault="000674A5" w:rsidP="000674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 участников</w:t>
            </w: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674A5" w:rsidTr="000674A5">
        <w:tc>
          <w:tcPr>
            <w:tcW w:w="3605" w:type="dxa"/>
          </w:tcPr>
          <w:p w:rsidR="000674A5" w:rsidRDefault="000674A5" w:rsidP="000674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рождения</w:t>
            </w: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674A5" w:rsidTr="000674A5">
        <w:tc>
          <w:tcPr>
            <w:tcW w:w="3605" w:type="dxa"/>
          </w:tcPr>
          <w:p w:rsidR="000674A5" w:rsidRDefault="000674A5" w:rsidP="000674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Руководитель</w:t>
            </w: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674A5" w:rsidTr="000674A5">
        <w:tc>
          <w:tcPr>
            <w:tcW w:w="3605" w:type="dxa"/>
          </w:tcPr>
          <w:p w:rsidR="000674A5" w:rsidRDefault="000674A5" w:rsidP="000674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Контактная информация</w:t>
            </w: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25" w:type="dxa"/>
          </w:tcPr>
          <w:p w:rsidR="000674A5" w:rsidRDefault="000674A5" w:rsidP="000674A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674A5" w:rsidRPr="000674A5" w:rsidRDefault="000674A5" w:rsidP="000674A5">
      <w:pPr>
        <w:jc w:val="center"/>
        <w:rPr>
          <w:rFonts w:ascii="Times New Roman" w:hAnsi="Times New Roman" w:cs="Times New Roman"/>
          <w:b/>
          <w:sz w:val="28"/>
        </w:rPr>
      </w:pPr>
    </w:p>
    <w:p w:rsidR="000674A5" w:rsidRDefault="000674A5"/>
    <w:p w:rsidR="000674A5" w:rsidRDefault="000674A5"/>
    <w:p w:rsidR="000674A5" w:rsidRDefault="000674A5"/>
    <w:p w:rsidR="000674A5" w:rsidRDefault="000674A5"/>
    <w:p w:rsidR="000674A5" w:rsidRDefault="000674A5"/>
    <w:p w:rsidR="000674A5" w:rsidRDefault="000674A5"/>
    <w:p w:rsidR="000674A5" w:rsidRDefault="000674A5"/>
    <w:p w:rsidR="000674A5" w:rsidRDefault="000674A5"/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955"/>
        <w:gridCol w:w="4819"/>
      </w:tblGrid>
      <w:tr w:rsidR="00973676" w:rsidRPr="00973676" w:rsidTr="00243C07">
        <w:tc>
          <w:tcPr>
            <w:tcW w:w="5955" w:type="dxa"/>
            <w:shd w:val="clear" w:color="auto" w:fill="auto"/>
          </w:tcPr>
          <w:p w:rsidR="00973676" w:rsidRPr="00973676" w:rsidRDefault="00973676" w:rsidP="00973676">
            <w:pPr>
              <w:tabs>
                <w:tab w:val="left" w:pos="639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73676" w:rsidRPr="00973676" w:rsidRDefault="00973676" w:rsidP="00973676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674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73676" w:rsidRPr="00973676" w:rsidRDefault="00973676" w:rsidP="00973676">
            <w:pPr>
              <w:tabs>
                <w:tab w:val="left" w:pos="6396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этапа </w:t>
            </w:r>
            <w:r w:rsidRPr="00973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областного фестиваля детских и молодежных общественных организаций Нижегородской области</w:t>
            </w:r>
          </w:p>
          <w:p w:rsidR="00973676" w:rsidRPr="00973676" w:rsidRDefault="00973676" w:rsidP="00973676">
            <w:pPr>
              <w:keepNext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3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"Бумеранг"</w:t>
            </w:r>
          </w:p>
        </w:tc>
      </w:tr>
    </w:tbl>
    <w:p w:rsidR="00973676" w:rsidRDefault="00973676"/>
    <w:p w:rsidR="00973676" w:rsidRPr="00973676" w:rsidRDefault="00973676" w:rsidP="009736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6">
        <w:rPr>
          <w:rFonts w:ascii="Times New Roman" w:eastAsia="Calibri" w:hAnsi="Times New Roman" w:cs="Times New Roman"/>
          <w:b/>
          <w:sz w:val="28"/>
          <w:szCs w:val="28"/>
        </w:rPr>
        <w:t xml:space="preserve">Техника </w:t>
      </w:r>
      <w:proofErr w:type="spellStart"/>
      <w:r w:rsidRPr="00973676">
        <w:rPr>
          <w:rFonts w:ascii="Times New Roman" w:eastAsia="Calibri" w:hAnsi="Times New Roman" w:cs="Times New Roman"/>
          <w:b/>
          <w:sz w:val="28"/>
          <w:szCs w:val="28"/>
        </w:rPr>
        <w:t>инфографики</w:t>
      </w:r>
      <w:proofErr w:type="spellEnd"/>
      <w:r w:rsidRPr="0097367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73676" w:rsidRPr="00973676" w:rsidRDefault="00973676" w:rsidP="009736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6">
        <w:rPr>
          <w:rFonts w:ascii="Times New Roman" w:eastAsia="Calibri" w:hAnsi="Times New Roman" w:cs="Times New Roman"/>
          <w:b/>
          <w:sz w:val="28"/>
          <w:szCs w:val="28"/>
        </w:rPr>
        <w:t xml:space="preserve">Инструменты и сервисы для создания </w:t>
      </w:r>
      <w:proofErr w:type="spellStart"/>
      <w:r w:rsidRPr="00973676">
        <w:rPr>
          <w:rFonts w:ascii="Times New Roman" w:eastAsia="Calibri" w:hAnsi="Times New Roman" w:cs="Times New Roman"/>
          <w:b/>
          <w:sz w:val="28"/>
          <w:szCs w:val="28"/>
        </w:rPr>
        <w:t>инфографики</w:t>
      </w:r>
      <w:proofErr w:type="spellEnd"/>
      <w:r w:rsidRPr="0097367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3676" w:rsidRPr="00973676" w:rsidRDefault="00973676" w:rsidP="00973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76">
        <w:rPr>
          <w:rFonts w:ascii="Times New Roman" w:eastAsia="Calibri" w:hAnsi="Times New Roman" w:cs="Times New Roman"/>
          <w:b/>
          <w:sz w:val="28"/>
          <w:szCs w:val="28"/>
        </w:rPr>
        <w:t xml:space="preserve">ИНФОГРАФИКА </w:t>
      </w:r>
      <w:r w:rsidRPr="00973676">
        <w:rPr>
          <w:rFonts w:ascii="Times New Roman" w:eastAsia="Calibri" w:hAnsi="Times New Roman" w:cs="Times New Roman"/>
          <w:sz w:val="28"/>
          <w:szCs w:val="28"/>
        </w:rPr>
        <w:t>— графический способ подачи информации, данных и знаний, целью которой является быстро и чётко преподносить сложную информацию. Одна из форм графического и коммуникационного дизайна.</w:t>
      </w:r>
    </w:p>
    <w:p w:rsidR="00973676" w:rsidRPr="00973676" w:rsidRDefault="00973676" w:rsidP="00973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676">
        <w:rPr>
          <w:rFonts w:ascii="Times New Roman" w:eastAsia="Calibri" w:hAnsi="Times New Roman" w:cs="Times New Roman"/>
          <w:b/>
          <w:sz w:val="28"/>
          <w:szCs w:val="28"/>
        </w:rPr>
        <w:t xml:space="preserve">ВИЗУАЛИЗАЦИЯ — </w:t>
      </w:r>
      <w:r w:rsidRPr="00973676">
        <w:rPr>
          <w:rFonts w:ascii="Times New Roman" w:eastAsia="Calibri" w:hAnsi="Times New Roman" w:cs="Times New Roman"/>
          <w:sz w:val="28"/>
          <w:szCs w:val="28"/>
        </w:rPr>
        <w:t>общее название приёмов представления числовой информации или физического явления в виде, удобном для зрительного наблюдения и анализа.</w:t>
      </w:r>
    </w:p>
    <w:p w:rsidR="00973676" w:rsidRPr="00973676" w:rsidRDefault="00973676" w:rsidP="00973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76">
        <w:rPr>
          <w:rFonts w:ascii="Times New Roman" w:eastAsia="Calibri" w:hAnsi="Times New Roman" w:cs="Times New Roman"/>
          <w:b/>
          <w:sz w:val="28"/>
          <w:szCs w:val="28"/>
        </w:rPr>
        <w:t xml:space="preserve">ГЛАВНАЯ ЦЕЛЬ ИНФОГРАФИКИ: </w:t>
      </w:r>
      <w:r w:rsidRPr="00973676">
        <w:rPr>
          <w:rFonts w:ascii="Times New Roman" w:eastAsia="Calibri" w:hAnsi="Times New Roman" w:cs="Times New Roman"/>
          <w:sz w:val="28"/>
          <w:szCs w:val="28"/>
        </w:rPr>
        <w:t>наглядная подача материала с упором на визуализированный подход к обработке и представлению информации, увеличение эффективности коммуникации.</w:t>
      </w:r>
    </w:p>
    <w:p w:rsidR="00973676" w:rsidRPr="00973676" w:rsidRDefault="00973676" w:rsidP="009736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3676">
        <w:rPr>
          <w:rFonts w:ascii="Times New Roman" w:eastAsia="Calibri" w:hAnsi="Times New Roman" w:cs="Times New Roman"/>
          <w:b/>
          <w:sz w:val="28"/>
          <w:szCs w:val="24"/>
        </w:rPr>
        <w:t>ЭТАПЫ СОЗДАНИЯ ИНФОГРАФИКИ</w:t>
      </w:r>
    </w:p>
    <w:tbl>
      <w:tblPr>
        <w:tblW w:w="103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2102"/>
        <w:gridCol w:w="1677"/>
        <w:gridCol w:w="1963"/>
        <w:gridCol w:w="1524"/>
        <w:gridCol w:w="1553"/>
      </w:tblGrid>
      <w:tr w:rsidR="00973676" w:rsidRPr="00973676" w:rsidTr="00243C07">
        <w:trPr>
          <w:trHeight w:val="553"/>
        </w:trPr>
        <w:tc>
          <w:tcPr>
            <w:tcW w:w="152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ИДЕЯ</w:t>
            </w:r>
          </w:p>
        </w:tc>
        <w:tc>
          <w:tcPr>
            <w:tcW w:w="2102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СБОР ИНФОРМАЦИИ</w:t>
            </w:r>
          </w:p>
        </w:tc>
        <w:tc>
          <w:tcPr>
            <w:tcW w:w="1677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СОЗДАНИЕ НАБРОСКА</w:t>
            </w:r>
          </w:p>
        </w:tc>
        <w:tc>
          <w:tcPr>
            <w:tcW w:w="196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ТЕКСТА</w:t>
            </w:r>
          </w:p>
        </w:tc>
        <w:tc>
          <w:tcPr>
            <w:tcW w:w="1524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 ГРАФИКИ</w:t>
            </w:r>
          </w:p>
        </w:tc>
        <w:tc>
          <w:tcPr>
            <w:tcW w:w="155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ВЕРСТКА</w:t>
            </w:r>
          </w:p>
        </w:tc>
      </w:tr>
      <w:tr w:rsidR="00973676" w:rsidRPr="00973676" w:rsidTr="00243C07">
        <w:trPr>
          <w:trHeight w:val="958"/>
        </w:trPr>
        <w:tc>
          <w:tcPr>
            <w:tcW w:w="152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>Набросайте темы. Определите аудиторию</w:t>
            </w:r>
          </w:p>
        </w:tc>
        <w:tc>
          <w:tcPr>
            <w:tcW w:w="2102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>Наполните подтвержденной информацией, систематизируйте ее</w:t>
            </w:r>
          </w:p>
        </w:tc>
        <w:tc>
          <w:tcPr>
            <w:tcW w:w="1677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>Создайте блок-схему. Сгруппируйте материал</w:t>
            </w:r>
          </w:p>
        </w:tc>
        <w:tc>
          <w:tcPr>
            <w:tcW w:w="196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Создайте черновой вариант подписи для каждого блока </w:t>
            </w:r>
            <w:proofErr w:type="spellStart"/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>инфографики</w:t>
            </w:r>
            <w:proofErr w:type="spellEnd"/>
          </w:p>
        </w:tc>
        <w:tc>
          <w:tcPr>
            <w:tcW w:w="1524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Определите графические объекты, разместите их в блок-схеме</w:t>
            </w:r>
          </w:p>
        </w:tc>
        <w:tc>
          <w:tcPr>
            <w:tcW w:w="155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Определите сервисы, в которых будет производиться </w:t>
            </w:r>
            <w:proofErr w:type="spellStart"/>
            <w:r w:rsidRPr="00973676">
              <w:rPr>
                <w:rFonts w:ascii="Times New Roman" w:eastAsia="Calibri" w:hAnsi="Times New Roman" w:cs="Times New Roman"/>
                <w:sz w:val="20"/>
                <w:szCs w:val="20"/>
              </w:rPr>
              <w:t>инфографика</w:t>
            </w:r>
            <w:proofErr w:type="spellEnd"/>
          </w:p>
        </w:tc>
      </w:tr>
      <w:tr w:rsidR="00973676" w:rsidRPr="00973676" w:rsidTr="00243C07">
        <w:trPr>
          <w:trHeight w:val="842"/>
        </w:trPr>
        <w:tc>
          <w:tcPr>
            <w:tcW w:w="152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КАКАЯ ЦЕЛЬ?</w:t>
            </w:r>
          </w:p>
        </w:tc>
        <w:tc>
          <w:tcPr>
            <w:tcW w:w="2102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КАКИЕ ЕСТЬ ФАКТЫ?</w:t>
            </w:r>
          </w:p>
        </w:tc>
        <w:tc>
          <w:tcPr>
            <w:tcW w:w="1677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ЧЕГО Я ХОЧУ ДОБИТЬСЯ?</w:t>
            </w:r>
          </w:p>
        </w:tc>
        <w:tc>
          <w:tcPr>
            <w:tcW w:w="196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ЧЕМ Я ХОЧУ СКАЗАТЬ?</w:t>
            </w:r>
          </w:p>
        </w:tc>
        <w:tc>
          <w:tcPr>
            <w:tcW w:w="1524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Я ЭТО ВИЖУ</w:t>
            </w:r>
          </w:p>
        </w:tc>
        <w:tc>
          <w:tcPr>
            <w:tcW w:w="1553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Я ПОЛУЧУ?</w:t>
            </w:r>
          </w:p>
        </w:tc>
      </w:tr>
    </w:tbl>
    <w:p w:rsidR="00973676" w:rsidRPr="00973676" w:rsidRDefault="00973676" w:rsidP="009736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676" w:rsidRPr="00973676" w:rsidRDefault="00973676" w:rsidP="009736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6">
        <w:rPr>
          <w:rFonts w:ascii="Times New Roman" w:eastAsia="Calibri" w:hAnsi="Times New Roman" w:cs="Times New Roman"/>
          <w:b/>
          <w:sz w:val="28"/>
          <w:szCs w:val="28"/>
        </w:rPr>
        <w:t>РЕСУРСЫ ИНФОГРАФИКИ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3260"/>
      </w:tblGrid>
      <w:tr w:rsidR="00973676" w:rsidRPr="00973676" w:rsidTr="00243C07">
        <w:tc>
          <w:tcPr>
            <w:tcW w:w="7088" w:type="dxa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СЕРВИСЫ</w:t>
            </w:r>
          </w:p>
        </w:tc>
        <w:tc>
          <w:tcPr>
            <w:tcW w:w="3260" w:type="dxa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ШАБЛОНЫ</w:t>
            </w:r>
          </w:p>
        </w:tc>
      </w:tr>
      <w:tr w:rsidR="00973676" w:rsidRPr="00973676" w:rsidTr="00243C07">
        <w:trPr>
          <w:trHeight w:val="1656"/>
        </w:trPr>
        <w:tc>
          <w:tcPr>
            <w:tcW w:w="7088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</w:rPr>
              <w:t>https://www.canva.com/ – сервис с гибкими настройками;</w:t>
            </w:r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</w:rPr>
              <w:t>piktochart.com – сайт с библиотекой шаблонов;</w:t>
            </w:r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</w:rPr>
              <w:t>vizualize.me –примеры чужих работ;</w:t>
            </w:r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</w:rPr>
              <w:t>venngage.com – содержит бесплатные макеты;</w:t>
            </w:r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</w:rPr>
              <w:t>creately.com – создает диаграммы;</w:t>
            </w:r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</w:rPr>
              <w:t>resumup.com – создает резюме</w:t>
            </w:r>
          </w:p>
        </w:tc>
        <w:tc>
          <w:tcPr>
            <w:tcW w:w="3260" w:type="dxa"/>
            <w:vAlign w:val="center"/>
          </w:tcPr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ru.freepik.com</w:t>
            </w:r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design-mania.ru</w:t>
            </w:r>
          </w:p>
          <w:p w:rsidR="00973676" w:rsidRPr="00973676" w:rsidRDefault="000674A5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73676" w:rsidRPr="009736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www.coolwebmasters.com</w:t>
              </w:r>
            </w:hyperlink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richbee.ru</w:t>
            </w:r>
          </w:p>
          <w:p w:rsidR="00973676" w:rsidRPr="00973676" w:rsidRDefault="000674A5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73676" w:rsidRPr="009736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www.dejurka.ru</w:t>
              </w:r>
            </w:hyperlink>
          </w:p>
          <w:p w:rsidR="00973676" w:rsidRPr="00973676" w:rsidRDefault="00973676" w:rsidP="009736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76">
              <w:rPr>
                <w:rFonts w:ascii="Times New Roman" w:eastAsia="Calibri" w:hAnsi="Times New Roman" w:cs="Times New Roman"/>
                <w:sz w:val="24"/>
                <w:szCs w:val="24"/>
              </w:rPr>
              <w:t>all-clipart.net</w:t>
            </w:r>
          </w:p>
        </w:tc>
      </w:tr>
    </w:tbl>
    <w:p w:rsidR="00973676" w:rsidRP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674A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этапа </w:t>
      </w:r>
    </w:p>
    <w:p w:rsid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фестиваля детских и молодежных </w:t>
      </w:r>
    </w:p>
    <w:p w:rsid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организаций </w:t>
      </w:r>
    </w:p>
    <w:p w:rsidR="00973676" w:rsidRP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>Нижегородской области</w:t>
      </w:r>
    </w:p>
    <w:p w:rsid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>"Бумеранг"</w:t>
      </w:r>
    </w:p>
    <w:p w:rsidR="00973676" w:rsidRPr="00973676" w:rsidRDefault="00973676" w:rsidP="009736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3676">
        <w:rPr>
          <w:rFonts w:ascii="Times New Roman" w:eastAsia="Calibri" w:hAnsi="Times New Roman" w:cs="Times New Roman"/>
          <w:b/>
          <w:sz w:val="28"/>
        </w:rPr>
        <w:t>Современные тренды в сфере детского общественного движения</w:t>
      </w:r>
    </w:p>
    <w:p w:rsidR="00973676" w:rsidRPr="00973676" w:rsidRDefault="00973676" w:rsidP="009736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Тренд – это современные тенденции, задающие направление развития в определенной сфере деятельности: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внедрение дистанционных технологий в систему образования и воспитания подрастающего поколения;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развитие добровольческого движения;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популяризация экологической культуры;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 xml:space="preserve">популяризация </w:t>
      </w:r>
      <w:r w:rsidRPr="00973676">
        <w:rPr>
          <w:rFonts w:ascii="Times New Roman" w:eastAsia="Calibri" w:hAnsi="Times New Roman" w:cs="Times New Roman"/>
          <w:sz w:val="28"/>
          <w:lang w:val="en-US"/>
        </w:rPr>
        <w:t>soft</w:t>
      </w:r>
      <w:r w:rsidRPr="00973676">
        <w:rPr>
          <w:rFonts w:ascii="Times New Roman" w:eastAsia="Calibri" w:hAnsi="Times New Roman" w:cs="Times New Roman"/>
          <w:sz w:val="28"/>
        </w:rPr>
        <w:t xml:space="preserve"> </w:t>
      </w:r>
      <w:r w:rsidRPr="00973676">
        <w:rPr>
          <w:rFonts w:ascii="Times New Roman" w:eastAsia="Calibri" w:hAnsi="Times New Roman" w:cs="Times New Roman"/>
          <w:sz w:val="28"/>
          <w:lang w:val="en-US"/>
        </w:rPr>
        <w:t>skills</w:t>
      </w:r>
      <w:r w:rsidRPr="00973676">
        <w:rPr>
          <w:rFonts w:ascii="Times New Roman" w:eastAsia="Calibri" w:hAnsi="Times New Roman" w:cs="Times New Roman"/>
          <w:sz w:val="28"/>
        </w:rPr>
        <w:t xml:space="preserve"> или гибких, </w:t>
      </w:r>
      <w:proofErr w:type="spellStart"/>
      <w:r w:rsidRPr="00973676">
        <w:rPr>
          <w:rFonts w:ascii="Times New Roman" w:eastAsia="Calibri" w:hAnsi="Times New Roman" w:cs="Times New Roman"/>
          <w:sz w:val="28"/>
        </w:rPr>
        <w:t>надпрофессиональных</w:t>
      </w:r>
      <w:proofErr w:type="spellEnd"/>
      <w:r w:rsidRPr="00973676">
        <w:rPr>
          <w:rFonts w:ascii="Times New Roman" w:eastAsia="Calibri" w:hAnsi="Times New Roman" w:cs="Times New Roman"/>
          <w:sz w:val="28"/>
        </w:rPr>
        <w:t xml:space="preserve"> навыков;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развитие системы наставничества;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 xml:space="preserve">развитие </w:t>
      </w:r>
      <w:proofErr w:type="spellStart"/>
      <w:r w:rsidRPr="00973676">
        <w:rPr>
          <w:rFonts w:ascii="Times New Roman" w:eastAsia="Calibri" w:hAnsi="Times New Roman" w:cs="Times New Roman"/>
          <w:sz w:val="28"/>
        </w:rPr>
        <w:t>командообразования</w:t>
      </w:r>
      <w:proofErr w:type="spellEnd"/>
      <w:r w:rsidRPr="00973676">
        <w:rPr>
          <w:rFonts w:ascii="Times New Roman" w:eastAsia="Calibri" w:hAnsi="Times New Roman" w:cs="Times New Roman"/>
          <w:sz w:val="28"/>
        </w:rPr>
        <w:t xml:space="preserve">; 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популяризация здорового образа жизни среди подрастающего поколения;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73676">
        <w:rPr>
          <w:rFonts w:ascii="Times New Roman" w:eastAsia="Calibri" w:hAnsi="Times New Roman" w:cs="Times New Roman"/>
          <w:sz w:val="28"/>
        </w:rPr>
        <w:t>диджитализация</w:t>
      </w:r>
      <w:proofErr w:type="spellEnd"/>
      <w:r w:rsidRPr="00973676">
        <w:rPr>
          <w:rFonts w:ascii="Times New Roman" w:eastAsia="Calibri" w:hAnsi="Times New Roman" w:cs="Times New Roman"/>
          <w:sz w:val="28"/>
        </w:rPr>
        <w:t xml:space="preserve"> – использование электронных гаджетов в реализации проектов и событий;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 xml:space="preserve">включение элементов </w:t>
      </w:r>
      <w:proofErr w:type="spellStart"/>
      <w:r w:rsidRPr="00973676">
        <w:rPr>
          <w:rFonts w:ascii="Times New Roman" w:eastAsia="Calibri" w:hAnsi="Times New Roman" w:cs="Times New Roman"/>
          <w:sz w:val="28"/>
        </w:rPr>
        <w:t>геймификации</w:t>
      </w:r>
      <w:proofErr w:type="spellEnd"/>
      <w:r w:rsidRPr="00973676">
        <w:rPr>
          <w:rFonts w:ascii="Times New Roman" w:eastAsia="Calibri" w:hAnsi="Times New Roman" w:cs="Times New Roman"/>
          <w:sz w:val="28"/>
        </w:rPr>
        <w:t xml:space="preserve"> (использование игровых механик в неигровом контексте) в систему образования и воспитания подрастающего поколения;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включение в систему образования и воспитания бизнес-технологий и терминологии;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использование индивидуальных траекторий компетенций;</w:t>
      </w:r>
    </w:p>
    <w:p w:rsidR="00973676" w:rsidRPr="00973676" w:rsidRDefault="00973676" w:rsidP="0097367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73676">
        <w:rPr>
          <w:rFonts w:ascii="Times New Roman" w:eastAsia="Calibri" w:hAnsi="Times New Roman" w:cs="Times New Roman"/>
          <w:sz w:val="28"/>
        </w:rPr>
        <w:t>развитие детской журналистики и др.</w:t>
      </w:r>
    </w:p>
    <w:p w:rsid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905" w:rsidRPr="00973676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674A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280905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280905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этапа </w:t>
      </w:r>
    </w:p>
    <w:p w:rsidR="00280905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фестиваля детских и молодежных </w:t>
      </w:r>
    </w:p>
    <w:p w:rsidR="00280905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организаций </w:t>
      </w:r>
    </w:p>
    <w:p w:rsidR="00280905" w:rsidRPr="00973676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>Нижегородской области</w:t>
      </w:r>
    </w:p>
    <w:p w:rsidR="00973676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76">
        <w:rPr>
          <w:rFonts w:ascii="Times New Roman" w:eastAsia="Calibri" w:hAnsi="Times New Roman" w:cs="Times New Roman"/>
          <w:sz w:val="28"/>
          <w:szCs w:val="28"/>
          <w:lang w:eastAsia="ru-RU"/>
        </w:rPr>
        <w:t>"Бумеранг"</w:t>
      </w:r>
    </w:p>
    <w:p w:rsidR="00280905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905" w:rsidRPr="00280905" w:rsidRDefault="00280905" w:rsidP="002809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0905">
        <w:rPr>
          <w:rFonts w:ascii="Times New Roman" w:eastAsia="Calibri" w:hAnsi="Times New Roman" w:cs="Times New Roman"/>
          <w:b/>
          <w:sz w:val="28"/>
          <w:szCs w:val="28"/>
        </w:rPr>
        <w:t>Рекомендуемые современные формы работы</w:t>
      </w:r>
    </w:p>
    <w:tbl>
      <w:tblPr>
        <w:tblW w:w="10349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45"/>
        <w:gridCol w:w="6804"/>
      </w:tblGrid>
      <w:tr w:rsidR="00280905" w:rsidRPr="00280905" w:rsidTr="00243C07">
        <w:trPr>
          <w:trHeight w:val="122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Форма/Технология/Метод работы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формы/технологии/метода</w:t>
            </w:r>
          </w:p>
        </w:tc>
      </w:tr>
      <w:tr w:rsidR="00280905" w:rsidRPr="00280905" w:rsidTr="00243C07">
        <w:trPr>
          <w:trHeight w:val="11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Имиджмейкинг</w:t>
            </w:r>
            <w:proofErr w:type="spellEnd"/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      </w:r>
          </w:p>
        </w:tc>
      </w:tr>
      <w:tr w:rsidR="00280905" w:rsidRPr="00280905" w:rsidTr="00243C07">
        <w:trPr>
          <w:trHeight w:val="804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challenge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Challenge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означает – вызов) предложение совершить какое-то действие на спор, вызов</w:t>
            </w:r>
          </w:p>
        </w:tc>
      </w:tr>
      <w:tr w:rsidR="00280905" w:rsidRPr="00280905" w:rsidTr="00243C07">
        <w:trPr>
          <w:trHeight w:val="932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Форсайт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foresight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Foresight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280905" w:rsidRPr="00280905" w:rsidTr="00243C07">
        <w:trPr>
          <w:trHeight w:val="1098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Нетворкинг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Networking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Networking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net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сеть и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work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работа), деятельность, направленная на формирование полезных/эффективных и деловых связей</w:t>
            </w:r>
          </w:p>
        </w:tc>
      </w:tr>
      <w:tr w:rsidR="00280905" w:rsidRPr="00280905" w:rsidTr="00243C07">
        <w:trPr>
          <w:trHeight w:val="1059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Митап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meet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up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Meet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up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280905" w:rsidRPr="00280905" w:rsidTr="00243C07">
        <w:trPr>
          <w:trHeight w:val="80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Тренд-сессия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280905" w:rsidRPr="00280905" w:rsidTr="00243C07">
        <w:trPr>
          <w:trHeight w:val="1471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Косплей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cosplay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costume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play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"костюмированная игра") – хобби, заключающееся в переодевании в костюмы и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отыгрывании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характера, пластики тела и мимики персонажей компьютерных игр, кинематографа, литературы, комиксов, аниме и др.</w:t>
            </w:r>
          </w:p>
        </w:tc>
      </w:tr>
      <w:tr w:rsidR="00280905" w:rsidRPr="00280905" w:rsidTr="00243C07">
        <w:trPr>
          <w:trHeight w:val="325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workshop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Буквально "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workshop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280905" w:rsidRPr="00280905" w:rsidTr="00243C07">
        <w:trPr>
          <w:trHeight w:val="1749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Хаккатон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hackaton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Hack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хакер и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marathon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280905" w:rsidRPr="00280905" w:rsidTr="00243C07">
        <w:trPr>
          <w:trHeight w:val="2719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Кейс-метод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casemethod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Case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method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кейс-метод, метод конкретных ситуаций, метод ситуационного анализа) – 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280905" w:rsidRPr="00280905" w:rsidTr="00243C07">
        <w:trPr>
          <w:trHeight w:val="27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Форум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280905" w:rsidRPr="00280905" w:rsidTr="00243C07">
        <w:trPr>
          <w:trHeight w:val="643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Квиз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quiz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(англ. – викторина, опрос). Соревнование, в ходе которого один или несколько участников отвечают на поставленные вопросы, представленные в различных формах</w:t>
            </w:r>
          </w:p>
        </w:tc>
      </w:tr>
      <w:tr w:rsidR="00280905" w:rsidRPr="00280905" w:rsidTr="00243C07">
        <w:trPr>
          <w:trHeight w:val="27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storytelling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донесения поучительной информации, с помощью знаний, рассказов, историй, которые вызывают у человека эмоции и мышления</w:t>
            </w:r>
          </w:p>
        </w:tc>
      </w:tr>
      <w:tr w:rsidR="00280905" w:rsidRPr="00280905" w:rsidTr="00243C07">
        <w:trPr>
          <w:trHeight w:val="1317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Мем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meme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в той или иной форме (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медиаобъект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: картинка, фраза, видео), остроумная и ироническая, спонтанно приобретающая популярность, распространяясь в Интернете разнообразными способами (посредством социальных сетей, форумов, блогов, мессенджеров и пр.)</w:t>
            </w:r>
          </w:p>
        </w:tc>
      </w:tr>
      <w:tr w:rsidR="00280905" w:rsidRPr="00280905" w:rsidTr="00243C07">
        <w:trPr>
          <w:trHeight w:val="329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Сетевой проект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905" w:rsidRPr="00280905" w:rsidRDefault="00280905" w:rsidP="002809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социальная сеть, </w:t>
            </w:r>
            <w:proofErr w:type="spellStart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Web</w:t>
            </w:r>
            <w:proofErr w:type="spellEnd"/>
            <w:r w:rsidRPr="00280905">
              <w:rPr>
                <w:rFonts w:ascii="Times New Roman" w:eastAsia="Calibri" w:hAnsi="Times New Roman" w:cs="Times New Roman"/>
                <w:sz w:val="28"/>
                <w:szCs w:val="28"/>
              </w:rPr>
              <w:t>-сайт)</w:t>
            </w:r>
          </w:p>
        </w:tc>
      </w:tr>
    </w:tbl>
    <w:p w:rsidR="00280905" w:rsidRDefault="00280905" w:rsidP="00280905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676" w:rsidRPr="00973676" w:rsidRDefault="00973676" w:rsidP="00973676">
      <w:pPr>
        <w:tabs>
          <w:tab w:val="left" w:pos="639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676" w:rsidRDefault="00973676"/>
    <w:p w:rsidR="003B6AC1" w:rsidRDefault="003B6AC1"/>
    <w:p w:rsidR="003B6AC1" w:rsidRDefault="003B6AC1"/>
    <w:p w:rsidR="003B6AC1" w:rsidRDefault="003B6AC1"/>
    <w:p w:rsidR="003B6AC1" w:rsidRDefault="003B6AC1"/>
    <w:p w:rsidR="003B6AC1" w:rsidRDefault="003B6AC1"/>
    <w:p w:rsidR="003B6AC1" w:rsidRDefault="003B6AC1"/>
    <w:p w:rsidR="003B6AC1" w:rsidRDefault="003B6AC1"/>
    <w:p w:rsidR="003B6AC1" w:rsidRDefault="003B6AC1"/>
    <w:p w:rsidR="003B6AC1" w:rsidRDefault="003B6AC1"/>
    <w:p w:rsidR="003B6AC1" w:rsidRDefault="003B6AC1"/>
    <w:p w:rsidR="003B6AC1" w:rsidRDefault="003B6AC1"/>
    <w:sectPr w:rsidR="003B6AC1" w:rsidSect="00030FF9">
      <w:pgSz w:w="11906" w:h="16838"/>
      <w:pgMar w:top="720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38"/>
    <w:multiLevelType w:val="multilevel"/>
    <w:tmpl w:val="3F50399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86663"/>
    <w:multiLevelType w:val="hybridMultilevel"/>
    <w:tmpl w:val="758617CE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EB5B5C"/>
    <w:multiLevelType w:val="hybridMultilevel"/>
    <w:tmpl w:val="78FA810A"/>
    <w:lvl w:ilvl="0" w:tplc="32682D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E4391F"/>
    <w:multiLevelType w:val="hybridMultilevel"/>
    <w:tmpl w:val="438CB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1AE"/>
    <w:multiLevelType w:val="hybridMultilevel"/>
    <w:tmpl w:val="170A1C96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13A88"/>
    <w:multiLevelType w:val="hybridMultilevel"/>
    <w:tmpl w:val="56B4B000"/>
    <w:lvl w:ilvl="0" w:tplc="D7800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4754"/>
    <w:multiLevelType w:val="multilevel"/>
    <w:tmpl w:val="3500AD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 w15:restartNumberingAfterBreak="0">
    <w:nsid w:val="1BC766FD"/>
    <w:multiLevelType w:val="hybridMultilevel"/>
    <w:tmpl w:val="7ACC4B20"/>
    <w:lvl w:ilvl="0" w:tplc="D78007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6F56A5"/>
    <w:multiLevelType w:val="hybridMultilevel"/>
    <w:tmpl w:val="A516D1B0"/>
    <w:lvl w:ilvl="0" w:tplc="BE927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DC547C9"/>
    <w:multiLevelType w:val="hybridMultilevel"/>
    <w:tmpl w:val="3DE2570E"/>
    <w:lvl w:ilvl="0" w:tplc="234EE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09816F0"/>
    <w:multiLevelType w:val="hybridMultilevel"/>
    <w:tmpl w:val="212C0B36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 w15:restartNumberingAfterBreak="0">
    <w:nsid w:val="227A65BF"/>
    <w:multiLevelType w:val="hybridMultilevel"/>
    <w:tmpl w:val="30824488"/>
    <w:lvl w:ilvl="0" w:tplc="D7800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7F2068"/>
    <w:multiLevelType w:val="hybridMultilevel"/>
    <w:tmpl w:val="D5084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06E10"/>
    <w:multiLevelType w:val="hybridMultilevel"/>
    <w:tmpl w:val="7BC0D7AA"/>
    <w:lvl w:ilvl="0" w:tplc="D78007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7C86537"/>
    <w:multiLevelType w:val="multilevel"/>
    <w:tmpl w:val="60C25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7B398C"/>
    <w:multiLevelType w:val="hybridMultilevel"/>
    <w:tmpl w:val="FE8ABFB0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507858"/>
    <w:multiLevelType w:val="hybridMultilevel"/>
    <w:tmpl w:val="27D0D692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F1F79"/>
    <w:multiLevelType w:val="hybridMultilevel"/>
    <w:tmpl w:val="1F125C82"/>
    <w:lvl w:ilvl="0" w:tplc="D78007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00E1D56"/>
    <w:multiLevelType w:val="hybridMultilevel"/>
    <w:tmpl w:val="3DD0D0DE"/>
    <w:lvl w:ilvl="0" w:tplc="6BF03CD2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063658">
      <w:numFmt w:val="bullet"/>
      <w:lvlText w:val="•"/>
      <w:lvlJc w:val="left"/>
      <w:pPr>
        <w:ind w:left="1876" w:hanging="286"/>
      </w:pPr>
      <w:rPr>
        <w:rFonts w:hint="default"/>
        <w:lang w:val="ru-RU" w:eastAsia="en-US" w:bidi="ar-SA"/>
      </w:rPr>
    </w:lvl>
    <w:lvl w:ilvl="2" w:tplc="21F2CAF2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5A1C4CCC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A0929684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 w:tplc="CCCA11E8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6" w:tplc="649EA208">
      <w:numFmt w:val="bullet"/>
      <w:lvlText w:val="•"/>
      <w:lvlJc w:val="left"/>
      <w:pPr>
        <w:ind w:left="6859" w:hanging="286"/>
      </w:pPr>
      <w:rPr>
        <w:rFonts w:hint="default"/>
        <w:lang w:val="ru-RU" w:eastAsia="en-US" w:bidi="ar-SA"/>
      </w:rPr>
    </w:lvl>
    <w:lvl w:ilvl="7" w:tplc="8EF4CE72">
      <w:numFmt w:val="bullet"/>
      <w:lvlText w:val="•"/>
      <w:lvlJc w:val="left"/>
      <w:pPr>
        <w:ind w:left="7856" w:hanging="286"/>
      </w:pPr>
      <w:rPr>
        <w:rFonts w:hint="default"/>
        <w:lang w:val="ru-RU" w:eastAsia="en-US" w:bidi="ar-SA"/>
      </w:rPr>
    </w:lvl>
    <w:lvl w:ilvl="8" w:tplc="96DA9F8A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47210A5"/>
    <w:multiLevelType w:val="multilevel"/>
    <w:tmpl w:val="7208390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2160"/>
      </w:pPr>
      <w:rPr>
        <w:rFonts w:hint="default"/>
      </w:rPr>
    </w:lvl>
  </w:abstractNum>
  <w:abstractNum w:abstractNumId="20" w15:restartNumberingAfterBreak="0">
    <w:nsid w:val="45BE56A5"/>
    <w:multiLevelType w:val="multilevel"/>
    <w:tmpl w:val="FF96B3F6"/>
    <w:lvl w:ilvl="0">
      <w:start w:val="5"/>
      <w:numFmt w:val="decimal"/>
      <w:lvlText w:val="%1."/>
      <w:lvlJc w:val="left"/>
      <w:pPr>
        <w:ind w:left="144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0" w:hanging="2160"/>
      </w:pPr>
      <w:rPr>
        <w:rFonts w:cs="Times New Roman" w:hint="default"/>
      </w:rPr>
    </w:lvl>
  </w:abstractNum>
  <w:abstractNum w:abstractNumId="21" w15:restartNumberingAfterBreak="0">
    <w:nsid w:val="47F42D83"/>
    <w:multiLevelType w:val="hybridMultilevel"/>
    <w:tmpl w:val="07C4699A"/>
    <w:lvl w:ilvl="0" w:tplc="234E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9C35E2"/>
    <w:multiLevelType w:val="hybridMultilevel"/>
    <w:tmpl w:val="A4F4904C"/>
    <w:lvl w:ilvl="0" w:tplc="D78007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C042AD"/>
    <w:multiLevelType w:val="hybridMultilevel"/>
    <w:tmpl w:val="46B2691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7D0C64"/>
    <w:multiLevelType w:val="hybridMultilevel"/>
    <w:tmpl w:val="FFE4899E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FB0670"/>
    <w:multiLevelType w:val="hybridMultilevel"/>
    <w:tmpl w:val="AF2CA19C"/>
    <w:lvl w:ilvl="0" w:tplc="323811D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CD240DE"/>
    <w:multiLevelType w:val="multilevel"/>
    <w:tmpl w:val="6B12E8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7D07B3"/>
    <w:multiLevelType w:val="hybridMultilevel"/>
    <w:tmpl w:val="177E8AC6"/>
    <w:lvl w:ilvl="0" w:tplc="234E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6E79E0"/>
    <w:multiLevelType w:val="hybridMultilevel"/>
    <w:tmpl w:val="9260FA5C"/>
    <w:lvl w:ilvl="0" w:tplc="32682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F43B1E"/>
    <w:multiLevelType w:val="multilevel"/>
    <w:tmpl w:val="87509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 w15:restartNumberingAfterBreak="0">
    <w:nsid w:val="77572848"/>
    <w:multiLevelType w:val="multilevel"/>
    <w:tmpl w:val="B6961C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93F41B8"/>
    <w:multiLevelType w:val="hybridMultilevel"/>
    <w:tmpl w:val="5C0C9062"/>
    <w:lvl w:ilvl="0" w:tplc="234EE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5808B4"/>
    <w:multiLevelType w:val="hybridMultilevel"/>
    <w:tmpl w:val="209C87EC"/>
    <w:lvl w:ilvl="0" w:tplc="6D02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AA17C2"/>
    <w:multiLevelType w:val="hybridMultilevel"/>
    <w:tmpl w:val="25FA2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28"/>
  </w:num>
  <w:num w:numId="8">
    <w:abstractNumId w:val="20"/>
  </w:num>
  <w:num w:numId="9">
    <w:abstractNumId w:val="33"/>
  </w:num>
  <w:num w:numId="10">
    <w:abstractNumId w:val="16"/>
  </w:num>
  <w:num w:numId="11">
    <w:abstractNumId w:val="13"/>
  </w:num>
  <w:num w:numId="12">
    <w:abstractNumId w:val="23"/>
  </w:num>
  <w:num w:numId="13">
    <w:abstractNumId w:val="22"/>
  </w:num>
  <w:num w:numId="14">
    <w:abstractNumId w:val="5"/>
  </w:num>
  <w:num w:numId="15">
    <w:abstractNumId w:val="24"/>
  </w:num>
  <w:num w:numId="16">
    <w:abstractNumId w:val="7"/>
  </w:num>
  <w:num w:numId="17">
    <w:abstractNumId w:val="1"/>
  </w:num>
  <w:num w:numId="18">
    <w:abstractNumId w:val="15"/>
  </w:num>
  <w:num w:numId="19">
    <w:abstractNumId w:val="11"/>
  </w:num>
  <w:num w:numId="20">
    <w:abstractNumId w:val="4"/>
  </w:num>
  <w:num w:numId="21">
    <w:abstractNumId w:val="32"/>
  </w:num>
  <w:num w:numId="22">
    <w:abstractNumId w:val="29"/>
  </w:num>
  <w:num w:numId="23">
    <w:abstractNumId w:val="3"/>
  </w:num>
  <w:num w:numId="24">
    <w:abstractNumId w:val="26"/>
  </w:num>
  <w:num w:numId="25">
    <w:abstractNumId w:val="19"/>
  </w:num>
  <w:num w:numId="26">
    <w:abstractNumId w:val="0"/>
  </w:num>
  <w:num w:numId="27">
    <w:abstractNumId w:val="17"/>
  </w:num>
  <w:num w:numId="28">
    <w:abstractNumId w:val="27"/>
  </w:num>
  <w:num w:numId="29">
    <w:abstractNumId w:val="14"/>
  </w:num>
  <w:num w:numId="30">
    <w:abstractNumId w:val="6"/>
  </w:num>
  <w:num w:numId="31">
    <w:abstractNumId w:val="30"/>
  </w:num>
  <w:num w:numId="32">
    <w:abstractNumId w:val="18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94"/>
    <w:rsid w:val="00030FF9"/>
    <w:rsid w:val="000674A5"/>
    <w:rsid w:val="000A0951"/>
    <w:rsid w:val="000D1751"/>
    <w:rsid w:val="00216F5E"/>
    <w:rsid w:val="00280905"/>
    <w:rsid w:val="00303077"/>
    <w:rsid w:val="003045C9"/>
    <w:rsid w:val="003B6AC1"/>
    <w:rsid w:val="00455EA7"/>
    <w:rsid w:val="0071540F"/>
    <w:rsid w:val="00880094"/>
    <w:rsid w:val="008C7340"/>
    <w:rsid w:val="00915B1F"/>
    <w:rsid w:val="00973676"/>
    <w:rsid w:val="00A32E4F"/>
    <w:rsid w:val="00B54BB4"/>
    <w:rsid w:val="00D761AF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EA26"/>
  <w15:docId w15:val="{93FCC106-0B04-4E47-9720-01E2AA95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924"/>
  </w:style>
  <w:style w:type="paragraph" w:styleId="a3">
    <w:name w:val="header"/>
    <w:basedOn w:val="a"/>
    <w:link w:val="a4"/>
    <w:uiPriority w:val="99"/>
    <w:rsid w:val="00FF1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192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F192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F19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92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FF1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FF19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F1924"/>
    <w:rPr>
      <w:rFonts w:ascii="Calibri" w:eastAsia="Calibri" w:hAnsi="Calibri" w:cs="Times New Roman"/>
    </w:rPr>
  </w:style>
  <w:style w:type="character" w:styleId="ab">
    <w:name w:val="Hyperlink"/>
    <w:uiPriority w:val="99"/>
    <w:rsid w:val="00FF1924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rsid w:val="00FF1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F1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FF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FF19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192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rsid w:val="00FF1924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semiHidden/>
    <w:rsid w:val="00FF192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F1924"/>
    <w:rPr>
      <w:rFonts w:ascii="Calibri" w:eastAsia="Calibri" w:hAnsi="Calibri" w:cs="Times New Roman"/>
    </w:rPr>
  </w:style>
  <w:style w:type="paragraph" w:styleId="af3">
    <w:name w:val="Body Text First Indent"/>
    <w:basedOn w:val="af1"/>
    <w:link w:val="af4"/>
    <w:uiPriority w:val="99"/>
    <w:semiHidden/>
    <w:rsid w:val="00FF1924"/>
    <w:pPr>
      <w:spacing w:after="20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FF1924"/>
    <w:rPr>
      <w:rFonts w:ascii="Calibri" w:eastAsia="Calibri" w:hAnsi="Calibri" w:cs="Times New Roman"/>
    </w:rPr>
  </w:style>
  <w:style w:type="character" w:styleId="af5">
    <w:name w:val="FollowedHyperlink"/>
    <w:uiPriority w:val="99"/>
    <w:semiHidden/>
    <w:unhideWhenUsed/>
    <w:rsid w:val="00FF1924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FF19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jur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lwebmas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istina@yandex.ru" TargetMode="External"/><Relationship Id="rId5" Type="http://schemas.openxmlformats.org/officeDocument/2006/relationships/hyperlink" Target="mailto:Kkist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2021-11-01T08:53:00Z</dcterms:created>
  <dcterms:modified xsi:type="dcterms:W3CDTF">2021-11-12T09:39:00Z</dcterms:modified>
</cp:coreProperties>
</file>