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EA" w:rsidRDefault="00DF69EA" w:rsidP="00DF69EA">
      <w:pPr>
        <w:spacing w:after="0" w:line="240" w:lineRule="auto"/>
        <w:jc w:val="right"/>
        <w:rPr>
          <w:rFonts w:ascii="Times New Roman" w:eastAsia="Times New Roman" w:hAnsi="Times New Roman" w:cs="Times New Roman"/>
          <w:noProof/>
          <w:sz w:val="24"/>
          <w:szCs w:val="28"/>
          <w:lang w:eastAsia="ru-RU"/>
        </w:rPr>
      </w:pPr>
    </w:p>
    <w:p w:rsidR="005435E1" w:rsidRPr="00A25007" w:rsidRDefault="005435E1" w:rsidP="005435E1">
      <w:pPr>
        <w:spacing w:after="0" w:line="240" w:lineRule="auto"/>
        <w:jc w:val="center"/>
        <w:rPr>
          <w:rFonts w:ascii="Times New Roman" w:eastAsia="Times New Roman" w:hAnsi="Times New Roman" w:cs="Times New Roman"/>
          <w:noProof/>
          <w:sz w:val="24"/>
          <w:szCs w:val="28"/>
          <w:lang w:eastAsia="ru-RU"/>
        </w:rPr>
      </w:pPr>
      <w:r w:rsidRPr="00A25007">
        <w:rPr>
          <w:rFonts w:ascii="Times New Roman" w:eastAsia="Times New Roman" w:hAnsi="Times New Roman" w:cs="Times New Roman"/>
          <w:noProof/>
          <w:sz w:val="24"/>
          <w:szCs w:val="28"/>
          <w:lang w:eastAsia="ru-RU"/>
        </w:rPr>
        <w:drawing>
          <wp:inline distT="0" distB="0" distL="0" distR="0" wp14:anchorId="70455914" wp14:editId="2F773BBE">
            <wp:extent cx="6762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435E1" w:rsidRPr="00A25007" w:rsidRDefault="005435E1" w:rsidP="005435E1">
      <w:pPr>
        <w:spacing w:after="0" w:line="240" w:lineRule="auto"/>
        <w:jc w:val="center"/>
        <w:rPr>
          <w:rFonts w:ascii="Times New Roman" w:eastAsia="Times New Roman" w:hAnsi="Times New Roman" w:cs="Times New Roman"/>
          <w:b/>
          <w:noProof/>
          <w:sz w:val="32"/>
          <w:szCs w:val="32"/>
          <w:lang w:eastAsia="ru-RU"/>
        </w:rPr>
      </w:pPr>
      <w:r w:rsidRPr="00A25007">
        <w:rPr>
          <w:rFonts w:ascii="Times New Roman" w:eastAsia="Times New Roman" w:hAnsi="Times New Roman" w:cs="Times New Roman"/>
          <w:b/>
          <w:noProof/>
          <w:sz w:val="32"/>
          <w:szCs w:val="32"/>
          <w:lang w:eastAsia="ru-RU"/>
        </w:rPr>
        <w:t>СОВЕТ ДЕПУТАТОВ</w:t>
      </w:r>
    </w:p>
    <w:p w:rsidR="005435E1" w:rsidRPr="00A25007" w:rsidRDefault="005435E1" w:rsidP="005435E1">
      <w:pPr>
        <w:spacing w:after="0" w:line="240" w:lineRule="auto"/>
        <w:jc w:val="center"/>
        <w:rPr>
          <w:rFonts w:ascii="Times New Roman" w:eastAsia="Times New Roman" w:hAnsi="Times New Roman" w:cs="Times New Roman"/>
          <w:b/>
          <w:sz w:val="32"/>
          <w:szCs w:val="32"/>
          <w:lang w:eastAsia="ru-RU"/>
        </w:rPr>
      </w:pPr>
      <w:r w:rsidRPr="00A25007">
        <w:rPr>
          <w:rFonts w:ascii="Times New Roman" w:eastAsia="Times New Roman" w:hAnsi="Times New Roman" w:cs="Times New Roman"/>
          <w:b/>
          <w:sz w:val="32"/>
          <w:szCs w:val="32"/>
          <w:lang w:eastAsia="ru-RU"/>
        </w:rPr>
        <w:t>ГОРОДСКОГО ОКРУГА ГОРОД ВЫКСА</w:t>
      </w:r>
    </w:p>
    <w:p w:rsidR="005435E1" w:rsidRPr="00A25007" w:rsidRDefault="005435E1" w:rsidP="005435E1">
      <w:pPr>
        <w:spacing w:after="0" w:line="240" w:lineRule="auto"/>
        <w:jc w:val="center"/>
        <w:rPr>
          <w:rFonts w:ascii="Times New Roman" w:eastAsia="Times New Roman" w:hAnsi="Times New Roman" w:cs="Times New Roman"/>
          <w:b/>
          <w:sz w:val="32"/>
          <w:szCs w:val="32"/>
          <w:lang w:eastAsia="ru-RU"/>
        </w:rPr>
      </w:pPr>
      <w:r w:rsidRPr="00A25007">
        <w:rPr>
          <w:rFonts w:ascii="Times New Roman" w:eastAsia="Times New Roman" w:hAnsi="Times New Roman" w:cs="Times New Roman"/>
          <w:b/>
          <w:sz w:val="32"/>
          <w:szCs w:val="32"/>
          <w:lang w:eastAsia="ru-RU"/>
        </w:rPr>
        <w:t>НИЖЕГОРОДСКОЙ ОБЛАСТИ</w:t>
      </w:r>
    </w:p>
    <w:p w:rsidR="005435E1" w:rsidRPr="00A25007" w:rsidRDefault="005435E1" w:rsidP="005435E1">
      <w:pPr>
        <w:spacing w:after="0" w:line="240" w:lineRule="auto"/>
        <w:jc w:val="center"/>
        <w:rPr>
          <w:rFonts w:ascii="Times New Roman" w:eastAsia="Times New Roman" w:hAnsi="Times New Roman" w:cs="Times New Roman"/>
          <w:b/>
          <w:noProof/>
          <w:sz w:val="16"/>
          <w:szCs w:val="16"/>
          <w:lang w:eastAsia="ru-RU"/>
        </w:rPr>
      </w:pPr>
      <w:r w:rsidRPr="00A25007">
        <w:rPr>
          <w:rFonts w:ascii="Times New Roman" w:eastAsia="Times New Roman" w:hAnsi="Times New Roman" w:cs="Times New Roman"/>
          <w:b/>
          <w:sz w:val="48"/>
          <w:szCs w:val="48"/>
          <w:lang w:eastAsia="ru-RU"/>
        </w:rPr>
        <w:t>РЕШЕНИЕ</w:t>
      </w:r>
    </w:p>
    <w:p w:rsidR="0012014E" w:rsidRPr="0012014E" w:rsidRDefault="0012014E" w:rsidP="0012014E">
      <w:pPr>
        <w:spacing w:after="0" w:line="240" w:lineRule="auto"/>
        <w:jc w:val="center"/>
        <w:rPr>
          <w:rFonts w:ascii="Times New Roman" w:hAnsi="Times New Roman" w:cs="Times New Roman"/>
          <w:sz w:val="48"/>
          <w:szCs w:val="48"/>
        </w:rPr>
      </w:pPr>
    </w:p>
    <w:p w:rsidR="001823D3" w:rsidRPr="001C1162" w:rsidRDefault="005435E1" w:rsidP="004F57AE">
      <w:pPr>
        <w:spacing w:after="0" w:line="240" w:lineRule="auto"/>
        <w:ind w:firstLine="567"/>
        <w:jc w:val="both"/>
        <w:rPr>
          <w:rFonts w:ascii="Times New Roman" w:hAnsi="Times New Roman" w:cs="Times New Roman"/>
          <w:sz w:val="24"/>
          <w:szCs w:val="28"/>
        </w:rPr>
      </w:pPr>
      <w:r w:rsidRPr="005435E1">
        <w:rPr>
          <w:rFonts w:ascii="Times New Roman" w:hAnsi="Times New Roman" w:cs="Times New Roman"/>
          <w:sz w:val="24"/>
          <w:szCs w:val="28"/>
        </w:rPr>
        <w:t xml:space="preserve">     </w:t>
      </w:r>
      <w:r w:rsidR="00FA0B0F" w:rsidRPr="007B482E">
        <w:rPr>
          <w:rFonts w:ascii="Times New Roman" w:hAnsi="Times New Roman" w:cs="Times New Roman"/>
          <w:sz w:val="24"/>
          <w:szCs w:val="28"/>
        </w:rPr>
        <w:t xml:space="preserve">от </w:t>
      </w:r>
      <w:r w:rsidR="008D2F49">
        <w:rPr>
          <w:rFonts w:ascii="Times New Roman" w:hAnsi="Times New Roman" w:cs="Times New Roman"/>
          <w:sz w:val="24"/>
          <w:szCs w:val="28"/>
        </w:rPr>
        <w:t>31.10.</w:t>
      </w:r>
      <w:r w:rsidR="00F37A7C">
        <w:rPr>
          <w:rFonts w:ascii="Times New Roman" w:hAnsi="Times New Roman" w:cs="Times New Roman"/>
          <w:sz w:val="24"/>
          <w:szCs w:val="28"/>
        </w:rPr>
        <w:t>2023</w:t>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2D277A" w:rsidRPr="007B482E">
        <w:rPr>
          <w:rFonts w:ascii="Times New Roman" w:hAnsi="Times New Roman" w:cs="Times New Roman"/>
          <w:sz w:val="24"/>
          <w:szCs w:val="28"/>
        </w:rPr>
        <w:tab/>
      </w:r>
      <w:r w:rsidR="007B482E">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sidR="0012014E" w:rsidRPr="007B482E">
        <w:rPr>
          <w:rFonts w:ascii="Times New Roman" w:hAnsi="Times New Roman" w:cs="Times New Roman"/>
          <w:sz w:val="24"/>
          <w:szCs w:val="28"/>
        </w:rPr>
        <w:t>№</w:t>
      </w:r>
      <w:r w:rsidR="00FA0B0F" w:rsidRPr="007B482E">
        <w:rPr>
          <w:rFonts w:ascii="Times New Roman" w:hAnsi="Times New Roman" w:cs="Times New Roman"/>
          <w:sz w:val="24"/>
          <w:szCs w:val="28"/>
        </w:rPr>
        <w:t xml:space="preserve"> </w:t>
      </w:r>
      <w:r w:rsidR="00FB43A4">
        <w:rPr>
          <w:rFonts w:ascii="Times New Roman" w:hAnsi="Times New Roman" w:cs="Times New Roman"/>
          <w:sz w:val="24"/>
          <w:szCs w:val="28"/>
        </w:rPr>
        <w:t>101</w:t>
      </w:r>
    </w:p>
    <w:p w:rsidR="0012014E" w:rsidRPr="004F57AE" w:rsidRDefault="0012014E" w:rsidP="0012014E">
      <w:pPr>
        <w:ind w:firstLine="567"/>
        <w:rPr>
          <w:sz w:val="24"/>
          <w:szCs w:val="24"/>
        </w:rPr>
      </w:pPr>
    </w:p>
    <w:p w:rsidR="002D402C" w:rsidRPr="0061677F" w:rsidRDefault="001823D3" w:rsidP="002D402C">
      <w:pPr>
        <w:spacing w:after="0" w:line="240" w:lineRule="auto"/>
        <w:ind w:left="340"/>
        <w:jc w:val="center"/>
        <w:rPr>
          <w:rFonts w:ascii="Times New Roman" w:hAnsi="Times New Roman" w:cs="Times New Roman"/>
          <w:b/>
          <w:bCs/>
          <w:sz w:val="32"/>
          <w:szCs w:val="32"/>
        </w:rPr>
      </w:pPr>
      <w:r w:rsidRPr="0061677F">
        <w:rPr>
          <w:rFonts w:ascii="Times New Roman" w:hAnsi="Times New Roman" w:cs="Times New Roman"/>
          <w:b/>
          <w:bCs/>
          <w:sz w:val="32"/>
          <w:szCs w:val="32"/>
        </w:rPr>
        <w:t>О</w:t>
      </w:r>
      <w:r w:rsidR="002D402C" w:rsidRPr="0061677F">
        <w:rPr>
          <w:rFonts w:ascii="Times New Roman" w:hAnsi="Times New Roman" w:cs="Times New Roman"/>
          <w:b/>
          <w:bCs/>
          <w:sz w:val="32"/>
          <w:szCs w:val="32"/>
        </w:rPr>
        <w:t xml:space="preserve"> </w:t>
      </w:r>
      <w:r w:rsidR="00FA0B0F" w:rsidRPr="0061677F">
        <w:rPr>
          <w:rFonts w:ascii="Times New Roman" w:hAnsi="Times New Roman" w:cs="Times New Roman"/>
          <w:b/>
          <w:bCs/>
          <w:sz w:val="32"/>
          <w:szCs w:val="32"/>
        </w:rPr>
        <w:t>внесении изменений в решение</w:t>
      </w:r>
      <w:r w:rsidR="002D277A" w:rsidRPr="0061677F">
        <w:rPr>
          <w:rFonts w:ascii="Times New Roman" w:hAnsi="Times New Roman" w:cs="Times New Roman"/>
          <w:b/>
          <w:bCs/>
          <w:sz w:val="32"/>
          <w:szCs w:val="32"/>
        </w:rPr>
        <w:t xml:space="preserve"> Совета депутатов городского округа город Выкса</w:t>
      </w:r>
      <w:r w:rsidR="00FA0B0F" w:rsidRPr="0061677F">
        <w:rPr>
          <w:rFonts w:ascii="Times New Roman" w:hAnsi="Times New Roman" w:cs="Times New Roman"/>
          <w:b/>
          <w:bCs/>
          <w:sz w:val="32"/>
          <w:szCs w:val="32"/>
        </w:rPr>
        <w:t xml:space="preserve"> от 2</w:t>
      </w:r>
      <w:r w:rsidR="0061677F" w:rsidRPr="0061677F">
        <w:rPr>
          <w:rFonts w:ascii="Times New Roman" w:hAnsi="Times New Roman" w:cs="Times New Roman"/>
          <w:b/>
          <w:bCs/>
          <w:sz w:val="32"/>
          <w:szCs w:val="32"/>
        </w:rPr>
        <w:t>8</w:t>
      </w:r>
      <w:r w:rsidR="00FA0B0F" w:rsidRPr="0061677F">
        <w:rPr>
          <w:rFonts w:ascii="Times New Roman" w:hAnsi="Times New Roman" w:cs="Times New Roman"/>
          <w:b/>
          <w:bCs/>
          <w:sz w:val="32"/>
          <w:szCs w:val="32"/>
        </w:rPr>
        <w:t xml:space="preserve"> октября 2021 года №</w:t>
      </w:r>
      <w:r w:rsidR="001636EB">
        <w:rPr>
          <w:rFonts w:ascii="Times New Roman" w:hAnsi="Times New Roman" w:cs="Times New Roman"/>
          <w:b/>
          <w:bCs/>
          <w:sz w:val="32"/>
          <w:szCs w:val="32"/>
        </w:rPr>
        <w:t xml:space="preserve"> </w:t>
      </w:r>
      <w:r w:rsidR="00FA0B0F" w:rsidRPr="0061677F">
        <w:rPr>
          <w:rFonts w:ascii="Times New Roman" w:hAnsi="Times New Roman" w:cs="Times New Roman"/>
          <w:b/>
          <w:bCs/>
          <w:sz w:val="32"/>
          <w:szCs w:val="32"/>
        </w:rPr>
        <w:t>2</w:t>
      </w:r>
      <w:r w:rsidR="003C2848">
        <w:rPr>
          <w:rFonts w:ascii="Times New Roman" w:hAnsi="Times New Roman" w:cs="Times New Roman"/>
          <w:b/>
          <w:bCs/>
          <w:sz w:val="32"/>
          <w:szCs w:val="32"/>
        </w:rPr>
        <w:t>6</w:t>
      </w:r>
      <w:r w:rsidR="00FA0B0F" w:rsidRPr="0061677F">
        <w:rPr>
          <w:rFonts w:ascii="Times New Roman" w:hAnsi="Times New Roman" w:cs="Times New Roman"/>
          <w:b/>
          <w:bCs/>
          <w:sz w:val="32"/>
          <w:szCs w:val="32"/>
        </w:rPr>
        <w:t xml:space="preserve"> «О </w:t>
      </w:r>
      <w:r w:rsidR="0061677F" w:rsidRPr="0061677F">
        <w:rPr>
          <w:rFonts w:ascii="Times New Roman" w:hAnsi="Times New Roman" w:cs="Times New Roman"/>
          <w:b/>
          <w:bCs/>
          <w:sz w:val="32"/>
          <w:szCs w:val="32"/>
        </w:rPr>
        <w:t>положении о муниципальном</w:t>
      </w:r>
      <w:r w:rsidR="002D402C" w:rsidRPr="0061677F">
        <w:rPr>
          <w:rFonts w:ascii="Times New Roman" w:hAnsi="Times New Roman" w:cs="Times New Roman"/>
          <w:b/>
          <w:bCs/>
          <w:sz w:val="32"/>
          <w:szCs w:val="32"/>
        </w:rPr>
        <w:t xml:space="preserve"> </w:t>
      </w:r>
      <w:r w:rsidR="003C2848">
        <w:rPr>
          <w:rFonts w:ascii="Times New Roman" w:hAnsi="Times New Roman" w:cs="Times New Roman"/>
          <w:b/>
          <w:bCs/>
          <w:sz w:val="32"/>
          <w:szCs w:val="32"/>
        </w:rPr>
        <w:t xml:space="preserve">жилищном </w:t>
      </w:r>
      <w:r w:rsidR="002D402C" w:rsidRPr="0061677F">
        <w:rPr>
          <w:rFonts w:ascii="Times New Roman" w:hAnsi="Times New Roman" w:cs="Times New Roman"/>
          <w:b/>
          <w:bCs/>
          <w:sz w:val="32"/>
          <w:szCs w:val="32"/>
        </w:rPr>
        <w:t xml:space="preserve">контроле </w:t>
      </w:r>
      <w:r w:rsidR="004641AE" w:rsidRPr="0061677F">
        <w:rPr>
          <w:rFonts w:ascii="Times New Roman" w:hAnsi="Times New Roman" w:cs="Times New Roman"/>
          <w:b/>
          <w:bCs/>
          <w:sz w:val="32"/>
          <w:szCs w:val="32"/>
        </w:rPr>
        <w:t xml:space="preserve">на территории </w:t>
      </w:r>
      <w:r w:rsidR="002D402C" w:rsidRPr="0061677F">
        <w:rPr>
          <w:rFonts w:ascii="Times New Roman" w:hAnsi="Times New Roman" w:cs="Times New Roman"/>
          <w:b/>
          <w:bCs/>
          <w:sz w:val="32"/>
          <w:szCs w:val="32"/>
        </w:rPr>
        <w:t xml:space="preserve">городского округа город Выкса </w:t>
      </w:r>
    </w:p>
    <w:p w:rsidR="001823D3" w:rsidRPr="00A46B72" w:rsidRDefault="00C23EBC" w:rsidP="002D402C">
      <w:pPr>
        <w:spacing w:after="0" w:line="240" w:lineRule="auto"/>
        <w:ind w:left="340"/>
        <w:jc w:val="center"/>
        <w:rPr>
          <w:rFonts w:ascii="Times New Roman" w:hAnsi="Times New Roman" w:cs="Times New Roman"/>
          <w:b/>
          <w:bCs/>
          <w:sz w:val="32"/>
          <w:szCs w:val="32"/>
        </w:rPr>
      </w:pPr>
      <w:r w:rsidRPr="0061677F">
        <w:rPr>
          <w:rFonts w:ascii="Times New Roman" w:hAnsi="Times New Roman" w:cs="Times New Roman"/>
          <w:b/>
          <w:bCs/>
          <w:sz w:val="32"/>
          <w:szCs w:val="32"/>
        </w:rPr>
        <w:t>Нижегородской области</w:t>
      </w:r>
      <w:r w:rsidR="002D277A" w:rsidRPr="0061677F">
        <w:rPr>
          <w:rFonts w:ascii="Times New Roman" w:hAnsi="Times New Roman" w:cs="Times New Roman"/>
          <w:b/>
          <w:bCs/>
          <w:sz w:val="32"/>
          <w:szCs w:val="32"/>
        </w:rPr>
        <w:t>»</w:t>
      </w:r>
    </w:p>
    <w:p w:rsidR="001823D3" w:rsidRPr="002D277A" w:rsidRDefault="001823D3" w:rsidP="001823D3">
      <w:pPr>
        <w:autoSpaceDE w:val="0"/>
        <w:autoSpaceDN w:val="0"/>
        <w:adjustRightInd w:val="0"/>
        <w:spacing w:after="0" w:line="240" w:lineRule="auto"/>
        <w:rPr>
          <w:rFonts w:ascii="Times New Roman" w:hAnsi="Times New Roman" w:cs="Times New Roman"/>
          <w:sz w:val="24"/>
          <w:szCs w:val="24"/>
        </w:rPr>
      </w:pPr>
    </w:p>
    <w:p w:rsidR="002C374A" w:rsidRDefault="0084464D" w:rsidP="005435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Рассмотрев информацию Выксунского городского прокурора </w:t>
      </w:r>
      <w:r w:rsidR="00320A8D">
        <w:rPr>
          <w:rFonts w:ascii="Times New Roman" w:hAnsi="Times New Roman" w:cs="Times New Roman"/>
          <w:sz w:val="24"/>
          <w:szCs w:val="24"/>
        </w:rPr>
        <w:t>от 1</w:t>
      </w:r>
      <w:r w:rsidR="008D2F49">
        <w:rPr>
          <w:rFonts w:ascii="Times New Roman" w:hAnsi="Times New Roman" w:cs="Times New Roman"/>
          <w:sz w:val="24"/>
          <w:szCs w:val="24"/>
        </w:rPr>
        <w:t>2</w:t>
      </w:r>
      <w:r w:rsidR="00320A8D">
        <w:rPr>
          <w:rFonts w:ascii="Times New Roman" w:hAnsi="Times New Roman" w:cs="Times New Roman"/>
          <w:sz w:val="24"/>
          <w:szCs w:val="24"/>
        </w:rPr>
        <w:t xml:space="preserve"> </w:t>
      </w:r>
      <w:r w:rsidR="008D2F49">
        <w:rPr>
          <w:rFonts w:ascii="Times New Roman" w:hAnsi="Times New Roman" w:cs="Times New Roman"/>
          <w:sz w:val="24"/>
          <w:szCs w:val="24"/>
        </w:rPr>
        <w:t>сентября</w:t>
      </w:r>
      <w:r w:rsidR="00320A8D">
        <w:rPr>
          <w:rFonts w:ascii="Times New Roman" w:hAnsi="Times New Roman" w:cs="Times New Roman"/>
          <w:sz w:val="24"/>
          <w:szCs w:val="24"/>
        </w:rPr>
        <w:t xml:space="preserve"> 2023 года № Исорг-20220054-1</w:t>
      </w:r>
      <w:r w:rsidR="0012137C">
        <w:rPr>
          <w:rFonts w:ascii="Times New Roman" w:hAnsi="Times New Roman" w:cs="Times New Roman"/>
          <w:sz w:val="24"/>
          <w:szCs w:val="24"/>
        </w:rPr>
        <w:t>99</w:t>
      </w:r>
      <w:r w:rsidR="005F1A44">
        <w:rPr>
          <w:rFonts w:ascii="Times New Roman" w:hAnsi="Times New Roman" w:cs="Times New Roman"/>
          <w:sz w:val="24"/>
          <w:szCs w:val="24"/>
        </w:rPr>
        <w:t>5</w:t>
      </w:r>
      <w:r w:rsidR="00320A8D">
        <w:rPr>
          <w:rFonts w:ascii="Times New Roman" w:hAnsi="Times New Roman" w:cs="Times New Roman"/>
          <w:sz w:val="24"/>
          <w:szCs w:val="24"/>
        </w:rPr>
        <w:t>-23/-20220054</w:t>
      </w:r>
      <w:r w:rsidR="00BF6B91">
        <w:rPr>
          <w:rFonts w:ascii="Times New Roman" w:hAnsi="Times New Roman" w:cs="Times New Roman"/>
          <w:sz w:val="24"/>
          <w:szCs w:val="24"/>
        </w:rPr>
        <w:t xml:space="preserve"> с предложением привести решение Совета депутатов городского округа город Выкса </w:t>
      </w:r>
      <w:r w:rsidR="002C374A">
        <w:rPr>
          <w:rFonts w:ascii="Times New Roman" w:hAnsi="Times New Roman" w:cs="Times New Roman"/>
          <w:sz w:val="24"/>
          <w:szCs w:val="24"/>
        </w:rPr>
        <w:t>от 28 октября 2021 года № 2</w:t>
      </w:r>
      <w:r w:rsidR="003C2848">
        <w:rPr>
          <w:rFonts w:ascii="Times New Roman" w:hAnsi="Times New Roman" w:cs="Times New Roman"/>
          <w:sz w:val="24"/>
          <w:szCs w:val="24"/>
        </w:rPr>
        <w:t>6</w:t>
      </w:r>
      <w:r w:rsidR="002C374A">
        <w:rPr>
          <w:rFonts w:ascii="Times New Roman" w:hAnsi="Times New Roman" w:cs="Times New Roman"/>
          <w:sz w:val="24"/>
          <w:szCs w:val="24"/>
        </w:rPr>
        <w:t xml:space="preserve"> «О положении о муниципальном </w:t>
      </w:r>
      <w:r w:rsidR="003C2848">
        <w:rPr>
          <w:rFonts w:ascii="Times New Roman" w:hAnsi="Times New Roman" w:cs="Times New Roman"/>
          <w:sz w:val="24"/>
          <w:szCs w:val="24"/>
        </w:rPr>
        <w:t xml:space="preserve">жилищном </w:t>
      </w:r>
      <w:r w:rsidR="002C374A">
        <w:rPr>
          <w:rFonts w:ascii="Times New Roman" w:hAnsi="Times New Roman" w:cs="Times New Roman"/>
          <w:sz w:val="24"/>
          <w:szCs w:val="24"/>
        </w:rPr>
        <w:t>контроле на территории городского округа город Выкса Нижегородской области»</w:t>
      </w:r>
      <w:r w:rsidR="00E534C3">
        <w:rPr>
          <w:rFonts w:ascii="Times New Roman" w:hAnsi="Times New Roman" w:cs="Times New Roman"/>
          <w:sz w:val="24"/>
          <w:szCs w:val="24"/>
        </w:rPr>
        <w:t xml:space="preserve"> </w:t>
      </w:r>
      <w:r w:rsidR="009B2BC2">
        <w:rPr>
          <w:rFonts w:ascii="Times New Roman" w:hAnsi="Times New Roman" w:cs="Times New Roman"/>
          <w:sz w:val="24"/>
          <w:szCs w:val="24"/>
        </w:rPr>
        <w:t xml:space="preserve">в соответствие с </w:t>
      </w:r>
      <w:r w:rsidR="0012137C">
        <w:rPr>
          <w:rFonts w:ascii="Times New Roman" w:hAnsi="Times New Roman" w:cs="Times New Roman"/>
          <w:sz w:val="24"/>
          <w:szCs w:val="24"/>
        </w:rPr>
        <w:t xml:space="preserve">Федеральным законом от 4 августа </w:t>
      </w:r>
      <w:r w:rsidR="00002FF1">
        <w:rPr>
          <w:rFonts w:ascii="Times New Roman" w:hAnsi="Times New Roman" w:cs="Times New Roman"/>
          <w:sz w:val="24"/>
          <w:szCs w:val="24"/>
        </w:rPr>
        <w:t>2023 года №</w:t>
      </w:r>
      <w:r w:rsidR="00D82007">
        <w:rPr>
          <w:rFonts w:ascii="Times New Roman" w:hAnsi="Times New Roman" w:cs="Times New Roman"/>
          <w:sz w:val="24"/>
          <w:szCs w:val="24"/>
        </w:rPr>
        <w:t xml:space="preserve"> </w:t>
      </w:r>
      <w:r w:rsidR="00002FF1">
        <w:rPr>
          <w:rFonts w:ascii="Times New Roman" w:hAnsi="Times New Roman" w:cs="Times New Roman"/>
          <w:sz w:val="24"/>
          <w:szCs w:val="24"/>
        </w:rPr>
        <w:t xml:space="preserve">483-ФЗ «О внесении изменений в статью 52 Федерального закона «О государственном </w:t>
      </w:r>
      <w:r w:rsidR="007C1B29">
        <w:rPr>
          <w:rFonts w:ascii="Times New Roman" w:hAnsi="Times New Roman" w:cs="Times New Roman"/>
          <w:sz w:val="24"/>
          <w:szCs w:val="24"/>
        </w:rPr>
        <w:t xml:space="preserve">контроле (надзоре) и муниципальном контроле в Российской Федерации» и </w:t>
      </w:r>
      <w:r w:rsidR="0041509D">
        <w:rPr>
          <w:rFonts w:ascii="Times New Roman" w:hAnsi="Times New Roman" w:cs="Times New Roman"/>
          <w:sz w:val="24"/>
          <w:szCs w:val="24"/>
        </w:rPr>
        <w:t>статью 4 Федерального закона «О внесении изменений в отдельные законодательные акты Российской Федерации»,</w:t>
      </w:r>
      <w:r w:rsidR="00E53C62">
        <w:rPr>
          <w:rFonts w:ascii="Times New Roman" w:hAnsi="Times New Roman" w:cs="Times New Roman"/>
          <w:sz w:val="24"/>
          <w:szCs w:val="24"/>
        </w:rPr>
        <w:t xml:space="preserve"> </w:t>
      </w:r>
      <w:r w:rsidR="001678EA">
        <w:rPr>
          <w:rFonts w:ascii="Times New Roman" w:hAnsi="Times New Roman" w:cs="Times New Roman"/>
          <w:sz w:val="24"/>
          <w:szCs w:val="24"/>
        </w:rPr>
        <w:t xml:space="preserve">в соответствии с Федеральным законом от 18 марта 2023 года № 71-ФЗ «О внесении изменений в статьи 2 и 3 Федерального закона «О газоснабжении в Российской Федерации» и Жилищный кодекс Российской Федерации», </w:t>
      </w:r>
      <w:r w:rsidR="00E53C62">
        <w:rPr>
          <w:rFonts w:ascii="Times New Roman" w:hAnsi="Times New Roman" w:cs="Times New Roman"/>
          <w:sz w:val="24"/>
          <w:szCs w:val="24"/>
        </w:rPr>
        <w:t xml:space="preserve">постановлением Правительства Российской Федерации от 29 декабря 2022 года № 2516 «О внесении изменений в постановление Правительства Российской Федерации от </w:t>
      </w:r>
      <w:r w:rsidR="00BD0DE9">
        <w:rPr>
          <w:rFonts w:ascii="Times New Roman" w:hAnsi="Times New Roman" w:cs="Times New Roman"/>
          <w:sz w:val="24"/>
          <w:szCs w:val="24"/>
        </w:rPr>
        <w:t xml:space="preserve">10 марта </w:t>
      </w:r>
      <w:r w:rsidR="00BD0DE9" w:rsidRPr="007E2D5A">
        <w:rPr>
          <w:rFonts w:ascii="Times New Roman" w:hAnsi="Times New Roman" w:cs="Times New Roman"/>
          <w:color w:val="000000" w:themeColor="text1"/>
          <w:sz w:val="24"/>
          <w:szCs w:val="24"/>
        </w:rPr>
        <w:t xml:space="preserve">2022г. </w:t>
      </w:r>
      <w:r w:rsidR="00BD0DE9">
        <w:rPr>
          <w:rFonts w:ascii="Times New Roman" w:hAnsi="Times New Roman" w:cs="Times New Roman"/>
          <w:sz w:val="24"/>
          <w:szCs w:val="24"/>
        </w:rPr>
        <w:t>№</w:t>
      </w:r>
      <w:r w:rsidR="001636EB">
        <w:rPr>
          <w:rFonts w:ascii="Times New Roman" w:hAnsi="Times New Roman" w:cs="Times New Roman"/>
          <w:sz w:val="24"/>
          <w:szCs w:val="24"/>
        </w:rPr>
        <w:t xml:space="preserve"> </w:t>
      </w:r>
      <w:r w:rsidR="00BD0DE9">
        <w:rPr>
          <w:rFonts w:ascii="Times New Roman" w:hAnsi="Times New Roman" w:cs="Times New Roman"/>
          <w:sz w:val="24"/>
          <w:szCs w:val="24"/>
        </w:rPr>
        <w:t>336»,</w:t>
      </w:r>
    </w:p>
    <w:p w:rsidR="00B76B7C" w:rsidRDefault="00B76B7C" w:rsidP="005435E1">
      <w:pPr>
        <w:autoSpaceDE w:val="0"/>
        <w:autoSpaceDN w:val="0"/>
        <w:adjustRightInd w:val="0"/>
        <w:spacing w:after="0" w:line="240" w:lineRule="auto"/>
        <w:ind w:firstLine="567"/>
        <w:jc w:val="center"/>
        <w:rPr>
          <w:rFonts w:ascii="Times New Roman" w:hAnsi="Times New Roman" w:cs="Times New Roman"/>
          <w:sz w:val="24"/>
          <w:szCs w:val="24"/>
        </w:rPr>
      </w:pPr>
    </w:p>
    <w:p w:rsidR="003E4B41" w:rsidRPr="00C8329A" w:rsidRDefault="00FA0B0F" w:rsidP="005435E1">
      <w:pPr>
        <w:autoSpaceDE w:val="0"/>
        <w:autoSpaceDN w:val="0"/>
        <w:adjustRightInd w:val="0"/>
        <w:spacing w:after="0" w:line="240" w:lineRule="auto"/>
        <w:ind w:firstLine="567"/>
        <w:jc w:val="center"/>
        <w:rPr>
          <w:rFonts w:ascii="Times New Roman" w:hAnsi="Times New Roman" w:cs="Times New Roman"/>
          <w:sz w:val="24"/>
          <w:szCs w:val="24"/>
        </w:rPr>
      </w:pPr>
      <w:r w:rsidRPr="00C8329A">
        <w:rPr>
          <w:rFonts w:ascii="Times New Roman" w:hAnsi="Times New Roman" w:cs="Times New Roman"/>
          <w:sz w:val="24"/>
          <w:szCs w:val="24"/>
        </w:rPr>
        <w:t>Совет депутатов р</w:t>
      </w:r>
      <w:r w:rsidR="007B482E" w:rsidRPr="00C8329A">
        <w:rPr>
          <w:rFonts w:ascii="Times New Roman" w:hAnsi="Times New Roman" w:cs="Times New Roman"/>
          <w:sz w:val="24"/>
          <w:szCs w:val="24"/>
        </w:rPr>
        <w:t xml:space="preserve"> е ш и л</w:t>
      </w:r>
      <w:r w:rsidRPr="00C8329A">
        <w:rPr>
          <w:rFonts w:ascii="Times New Roman" w:hAnsi="Times New Roman" w:cs="Times New Roman"/>
          <w:sz w:val="24"/>
          <w:szCs w:val="24"/>
        </w:rPr>
        <w:t>:</w:t>
      </w:r>
    </w:p>
    <w:p w:rsidR="007B482E" w:rsidRPr="00C8329A" w:rsidRDefault="007B482E" w:rsidP="005435E1">
      <w:pPr>
        <w:autoSpaceDE w:val="0"/>
        <w:autoSpaceDN w:val="0"/>
        <w:adjustRightInd w:val="0"/>
        <w:spacing w:after="0" w:line="240" w:lineRule="auto"/>
        <w:ind w:firstLine="567"/>
        <w:jc w:val="center"/>
        <w:rPr>
          <w:rFonts w:ascii="Times New Roman" w:hAnsi="Times New Roman" w:cs="Times New Roman"/>
          <w:sz w:val="24"/>
          <w:szCs w:val="24"/>
        </w:rPr>
      </w:pPr>
    </w:p>
    <w:p w:rsidR="003A08D1" w:rsidRDefault="00ED2498" w:rsidP="00ED2498">
      <w:pPr>
        <w:spacing w:after="0" w:line="240" w:lineRule="auto"/>
        <w:ind w:firstLine="567"/>
        <w:jc w:val="both"/>
        <w:rPr>
          <w:rFonts w:ascii="Times New Roman" w:hAnsi="Times New Roman" w:cs="Times New Roman"/>
          <w:bCs/>
          <w:sz w:val="24"/>
          <w:szCs w:val="24"/>
        </w:rPr>
      </w:pPr>
      <w:r w:rsidRPr="00ED2498">
        <w:rPr>
          <w:rFonts w:ascii="Times New Roman" w:hAnsi="Times New Roman" w:cs="Times New Roman"/>
          <w:sz w:val="24"/>
          <w:szCs w:val="24"/>
        </w:rPr>
        <w:t>1.</w:t>
      </w:r>
      <w:r w:rsidR="003A08D1" w:rsidRPr="00ED2498">
        <w:rPr>
          <w:rFonts w:ascii="Times New Roman" w:hAnsi="Times New Roman" w:cs="Times New Roman"/>
          <w:sz w:val="24"/>
          <w:szCs w:val="24"/>
        </w:rPr>
        <w:t xml:space="preserve">Внести в решение </w:t>
      </w:r>
      <w:r w:rsidR="003A08D1" w:rsidRPr="00ED2498">
        <w:rPr>
          <w:rFonts w:ascii="Times New Roman" w:hAnsi="Times New Roman" w:cs="Times New Roman"/>
          <w:bCs/>
          <w:sz w:val="24"/>
          <w:szCs w:val="24"/>
        </w:rPr>
        <w:t>Совета де</w:t>
      </w:r>
      <w:r w:rsidRPr="00ED2498">
        <w:rPr>
          <w:rFonts w:ascii="Times New Roman" w:hAnsi="Times New Roman" w:cs="Times New Roman"/>
          <w:bCs/>
          <w:sz w:val="24"/>
          <w:szCs w:val="24"/>
        </w:rPr>
        <w:t xml:space="preserve">путатов городского округа город </w:t>
      </w:r>
      <w:r w:rsidR="003A08D1" w:rsidRPr="00ED2498">
        <w:rPr>
          <w:rFonts w:ascii="Times New Roman" w:hAnsi="Times New Roman" w:cs="Times New Roman"/>
          <w:bCs/>
          <w:sz w:val="24"/>
          <w:szCs w:val="24"/>
        </w:rPr>
        <w:t>Выкса от 28 октября 2021 года № 26 «О положении о муниципальном жилищном контроле на территории городского округа город Выкса Нижегородской области»</w:t>
      </w:r>
      <w:r>
        <w:rPr>
          <w:rFonts w:ascii="Times New Roman" w:hAnsi="Times New Roman" w:cs="Times New Roman"/>
          <w:bCs/>
          <w:sz w:val="24"/>
          <w:szCs w:val="24"/>
        </w:rPr>
        <w:t xml:space="preserve"> </w:t>
      </w:r>
      <w:r w:rsidR="00CA3B19">
        <w:rPr>
          <w:rFonts w:ascii="Times New Roman" w:hAnsi="Times New Roman" w:cs="Times New Roman"/>
          <w:sz w:val="24"/>
          <w:szCs w:val="24"/>
        </w:rPr>
        <w:t xml:space="preserve">(в редакции решения Совета депутатов от 26.04.2022 № 44) </w:t>
      </w:r>
      <w:r>
        <w:rPr>
          <w:rFonts w:ascii="Times New Roman" w:hAnsi="Times New Roman" w:cs="Times New Roman"/>
          <w:bCs/>
          <w:sz w:val="24"/>
          <w:szCs w:val="24"/>
        </w:rPr>
        <w:t>следующие изменения:</w:t>
      </w:r>
    </w:p>
    <w:p w:rsidR="00111AF8" w:rsidRPr="00ED2498" w:rsidRDefault="00111AF8" w:rsidP="00ED249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в пункте 1 слова «согласно приложению» заменить словами «согласно </w:t>
      </w:r>
      <w:r w:rsidR="002A2F4A">
        <w:rPr>
          <w:rFonts w:ascii="Times New Roman" w:hAnsi="Times New Roman" w:cs="Times New Roman"/>
          <w:bCs/>
          <w:sz w:val="24"/>
          <w:szCs w:val="24"/>
        </w:rPr>
        <w:t>приложению 1 к настоящему решению»;</w:t>
      </w:r>
    </w:p>
    <w:p w:rsidR="003A08D1" w:rsidRDefault="00C830B1"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533B5">
        <w:rPr>
          <w:rFonts w:ascii="Times New Roman" w:hAnsi="Times New Roman" w:cs="Times New Roman"/>
          <w:sz w:val="24"/>
          <w:szCs w:val="24"/>
        </w:rPr>
        <w:t xml:space="preserve">) дополнить пунктом </w:t>
      </w:r>
      <w:r>
        <w:rPr>
          <w:rFonts w:ascii="Times New Roman" w:hAnsi="Times New Roman" w:cs="Times New Roman"/>
          <w:sz w:val="24"/>
          <w:szCs w:val="24"/>
        </w:rPr>
        <w:t>1</w:t>
      </w:r>
      <w:r w:rsidRPr="00C830B1">
        <w:rPr>
          <w:rFonts w:ascii="Times New Roman" w:hAnsi="Times New Roman" w:cs="Times New Roman"/>
          <w:sz w:val="24"/>
          <w:szCs w:val="24"/>
          <w:vertAlign w:val="superscript"/>
        </w:rPr>
        <w:t>1</w:t>
      </w:r>
      <w:r>
        <w:rPr>
          <w:rFonts w:ascii="Times New Roman" w:hAnsi="Times New Roman" w:cs="Times New Roman"/>
          <w:sz w:val="24"/>
          <w:szCs w:val="24"/>
        </w:rPr>
        <w:t>следующего содержания:</w:t>
      </w:r>
    </w:p>
    <w:p w:rsidR="00C830B1" w:rsidRPr="005D7C5F" w:rsidRDefault="00C830B1" w:rsidP="0026336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C830B1">
        <w:rPr>
          <w:rFonts w:ascii="Times New Roman" w:hAnsi="Times New Roman" w:cs="Times New Roman"/>
          <w:sz w:val="24"/>
          <w:szCs w:val="24"/>
          <w:vertAlign w:val="superscript"/>
        </w:rPr>
        <w:t>1</w:t>
      </w:r>
      <w:r w:rsidR="005D7C5F">
        <w:rPr>
          <w:rFonts w:ascii="Times New Roman" w:hAnsi="Times New Roman" w:cs="Times New Roman"/>
          <w:sz w:val="24"/>
          <w:szCs w:val="24"/>
        </w:rPr>
        <w:t xml:space="preserve">. Утвердить перечень индикаторов риска нарушений обязательных требований по </w:t>
      </w:r>
      <w:r w:rsidR="0026336B" w:rsidRPr="00ED2498">
        <w:rPr>
          <w:rFonts w:ascii="Times New Roman" w:hAnsi="Times New Roman" w:cs="Times New Roman"/>
          <w:bCs/>
          <w:sz w:val="24"/>
          <w:szCs w:val="24"/>
        </w:rPr>
        <w:t>муниципальном</w:t>
      </w:r>
      <w:r w:rsidR="0026336B">
        <w:rPr>
          <w:rFonts w:ascii="Times New Roman" w:hAnsi="Times New Roman" w:cs="Times New Roman"/>
          <w:bCs/>
          <w:sz w:val="24"/>
          <w:szCs w:val="24"/>
        </w:rPr>
        <w:t>у</w:t>
      </w:r>
      <w:r w:rsidR="0026336B" w:rsidRPr="00ED2498">
        <w:rPr>
          <w:rFonts w:ascii="Times New Roman" w:hAnsi="Times New Roman" w:cs="Times New Roman"/>
          <w:bCs/>
          <w:sz w:val="24"/>
          <w:szCs w:val="24"/>
        </w:rPr>
        <w:t xml:space="preserve"> жилищном</w:t>
      </w:r>
      <w:r w:rsidR="0026336B">
        <w:rPr>
          <w:rFonts w:ascii="Times New Roman" w:hAnsi="Times New Roman" w:cs="Times New Roman"/>
          <w:bCs/>
          <w:sz w:val="24"/>
          <w:szCs w:val="24"/>
        </w:rPr>
        <w:t>у</w:t>
      </w:r>
      <w:r w:rsidR="0026336B" w:rsidRPr="00ED2498">
        <w:rPr>
          <w:rFonts w:ascii="Times New Roman" w:hAnsi="Times New Roman" w:cs="Times New Roman"/>
          <w:bCs/>
          <w:sz w:val="24"/>
          <w:szCs w:val="24"/>
        </w:rPr>
        <w:t xml:space="preserve"> </w:t>
      </w:r>
      <w:r w:rsidR="0026336B">
        <w:rPr>
          <w:rFonts w:ascii="Times New Roman" w:hAnsi="Times New Roman" w:cs="Times New Roman"/>
          <w:bCs/>
          <w:sz w:val="24"/>
          <w:szCs w:val="24"/>
        </w:rPr>
        <w:t>контролю</w:t>
      </w:r>
      <w:r w:rsidR="0026336B" w:rsidRPr="00ED2498">
        <w:rPr>
          <w:rFonts w:ascii="Times New Roman" w:hAnsi="Times New Roman" w:cs="Times New Roman"/>
          <w:bCs/>
          <w:sz w:val="24"/>
          <w:szCs w:val="24"/>
        </w:rPr>
        <w:t xml:space="preserve"> на территории городского округа город Выкса Нижегородской области</w:t>
      </w:r>
      <w:r w:rsidR="0026336B">
        <w:rPr>
          <w:rFonts w:ascii="Times New Roman" w:hAnsi="Times New Roman" w:cs="Times New Roman"/>
          <w:bCs/>
          <w:sz w:val="24"/>
          <w:szCs w:val="24"/>
        </w:rPr>
        <w:t xml:space="preserve"> согласно приложению 2 к настоящему решению.»</w:t>
      </w:r>
      <w:r w:rsidR="00111AF8">
        <w:rPr>
          <w:rFonts w:ascii="Times New Roman" w:hAnsi="Times New Roman" w:cs="Times New Roman"/>
          <w:bCs/>
          <w:sz w:val="24"/>
          <w:szCs w:val="24"/>
        </w:rPr>
        <w:t>;</w:t>
      </w:r>
    </w:p>
    <w:p w:rsidR="00364BC9" w:rsidRDefault="00F407B3"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FA0B0F" w:rsidRPr="00C37C59">
        <w:rPr>
          <w:rFonts w:ascii="Times New Roman" w:hAnsi="Times New Roman" w:cs="Times New Roman"/>
          <w:sz w:val="24"/>
          <w:szCs w:val="24"/>
        </w:rPr>
        <w:t>в</w:t>
      </w:r>
      <w:r w:rsidR="001823D3" w:rsidRPr="00C37C59">
        <w:rPr>
          <w:rFonts w:ascii="Times New Roman" w:hAnsi="Times New Roman" w:cs="Times New Roman"/>
          <w:sz w:val="24"/>
          <w:szCs w:val="24"/>
        </w:rPr>
        <w:t xml:space="preserve"> </w:t>
      </w:r>
      <w:r w:rsidR="00543C7D">
        <w:rPr>
          <w:rFonts w:ascii="Times New Roman" w:hAnsi="Times New Roman" w:cs="Times New Roman"/>
          <w:sz w:val="24"/>
          <w:szCs w:val="24"/>
        </w:rPr>
        <w:t>приложении</w:t>
      </w:r>
      <w:r w:rsidR="00364BC9">
        <w:rPr>
          <w:rFonts w:ascii="Times New Roman" w:hAnsi="Times New Roman" w:cs="Times New Roman"/>
          <w:sz w:val="24"/>
          <w:szCs w:val="24"/>
        </w:rPr>
        <w:t>:</w:t>
      </w:r>
    </w:p>
    <w:p w:rsidR="00364BC9" w:rsidRDefault="00364BC9"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слова «</w:t>
      </w:r>
      <w:r w:rsidRPr="00364BC9">
        <w:rPr>
          <w:rFonts w:ascii="Times New Roman" w:hAnsi="Times New Roman" w:cs="Times New Roman"/>
          <w:b/>
          <w:sz w:val="32"/>
          <w:szCs w:val="32"/>
        </w:rPr>
        <w:t xml:space="preserve">Приложение </w:t>
      </w:r>
    </w:p>
    <w:p w:rsidR="00F86DA8" w:rsidRDefault="00364BC9"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F86DA8" w:rsidRDefault="00364BC9"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F86DA8" w:rsidRDefault="00364BC9"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Нижегородской области</w:t>
      </w:r>
    </w:p>
    <w:p w:rsidR="00364BC9" w:rsidRDefault="00364BC9"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 28.10.2021 № 26</w:t>
      </w:r>
      <w:r w:rsidR="00F86DA8">
        <w:rPr>
          <w:rFonts w:ascii="Times New Roman" w:hAnsi="Times New Roman" w:cs="Times New Roman"/>
          <w:sz w:val="24"/>
          <w:szCs w:val="24"/>
        </w:rPr>
        <w:t>»</w:t>
      </w:r>
    </w:p>
    <w:p w:rsidR="00F86DA8" w:rsidRDefault="00F86DA8" w:rsidP="001C1162">
      <w:pPr>
        <w:autoSpaceDE w:val="0"/>
        <w:autoSpaceDN w:val="0"/>
        <w:adjustRightInd w:val="0"/>
        <w:spacing w:after="0" w:line="240" w:lineRule="auto"/>
        <w:ind w:firstLine="567"/>
        <w:jc w:val="both"/>
        <w:rPr>
          <w:rFonts w:ascii="Times New Roman" w:hAnsi="Times New Roman" w:cs="Times New Roman"/>
          <w:sz w:val="24"/>
          <w:szCs w:val="24"/>
        </w:rPr>
      </w:pPr>
    </w:p>
    <w:p w:rsidR="002F3CE4" w:rsidRDefault="00F86DA8" w:rsidP="002F3C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заменить словами</w:t>
      </w:r>
      <w:r w:rsidR="002F3CE4">
        <w:rPr>
          <w:rFonts w:ascii="Times New Roman" w:hAnsi="Times New Roman" w:cs="Times New Roman"/>
          <w:sz w:val="24"/>
          <w:szCs w:val="24"/>
        </w:rPr>
        <w:t xml:space="preserve"> «</w:t>
      </w:r>
      <w:r w:rsidR="002F3CE4" w:rsidRPr="00364BC9">
        <w:rPr>
          <w:rFonts w:ascii="Times New Roman" w:hAnsi="Times New Roman" w:cs="Times New Roman"/>
          <w:b/>
          <w:sz w:val="32"/>
          <w:szCs w:val="32"/>
        </w:rPr>
        <w:t>Приложение</w:t>
      </w:r>
      <w:r w:rsidR="002F3CE4">
        <w:rPr>
          <w:rFonts w:ascii="Times New Roman" w:hAnsi="Times New Roman" w:cs="Times New Roman"/>
          <w:b/>
          <w:sz w:val="32"/>
          <w:szCs w:val="32"/>
        </w:rPr>
        <w:t xml:space="preserve"> 1</w:t>
      </w:r>
      <w:r w:rsidR="002F3CE4" w:rsidRPr="00364BC9">
        <w:rPr>
          <w:rFonts w:ascii="Times New Roman" w:hAnsi="Times New Roman" w:cs="Times New Roman"/>
          <w:b/>
          <w:sz w:val="32"/>
          <w:szCs w:val="32"/>
        </w:rPr>
        <w:t xml:space="preserve"> </w:t>
      </w:r>
    </w:p>
    <w:p w:rsidR="002F3CE4" w:rsidRDefault="002F3CE4" w:rsidP="002F3C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2F3CE4" w:rsidRDefault="002F3CE4" w:rsidP="002F3C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2F3CE4" w:rsidRDefault="002F3CE4" w:rsidP="002F3C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F3CE4" w:rsidRDefault="002F3CE4" w:rsidP="002F3C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 28.10.2021 № 26»</w:t>
      </w:r>
    </w:p>
    <w:p w:rsidR="00F86DA8" w:rsidRDefault="00F86DA8"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F32A1" w:rsidRDefault="002F3CE4"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9F32A1">
        <w:rPr>
          <w:rFonts w:ascii="Times New Roman" w:hAnsi="Times New Roman" w:cs="Times New Roman"/>
          <w:sz w:val="24"/>
          <w:szCs w:val="24"/>
        </w:rPr>
        <w:t>) дополнить пункт 2 подпунктом 12 следующего содержания:</w:t>
      </w:r>
    </w:p>
    <w:p w:rsidR="009F32A1" w:rsidRDefault="009F32A1" w:rsidP="009F32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EA3B3B" w:rsidRDefault="002F3CE4" w:rsidP="001C116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EA3B3B">
        <w:rPr>
          <w:rFonts w:ascii="Times New Roman" w:hAnsi="Times New Roman" w:cs="Times New Roman"/>
          <w:sz w:val="24"/>
          <w:szCs w:val="24"/>
        </w:rPr>
        <w:t>) абзацы первый, второй пункта 1</w:t>
      </w:r>
      <w:r w:rsidR="007C68F3">
        <w:rPr>
          <w:rFonts w:ascii="Times New Roman" w:hAnsi="Times New Roman" w:cs="Times New Roman"/>
          <w:sz w:val="24"/>
          <w:szCs w:val="24"/>
        </w:rPr>
        <w:t>4</w:t>
      </w:r>
      <w:r w:rsidR="00EA3B3B">
        <w:rPr>
          <w:rFonts w:ascii="Times New Roman" w:hAnsi="Times New Roman" w:cs="Times New Roman"/>
          <w:sz w:val="24"/>
          <w:szCs w:val="24"/>
        </w:rPr>
        <w:t xml:space="preserve"> изложить в </w:t>
      </w:r>
      <w:r w:rsidR="004B07C0">
        <w:rPr>
          <w:rFonts w:ascii="Times New Roman" w:hAnsi="Times New Roman" w:cs="Times New Roman"/>
          <w:sz w:val="24"/>
          <w:szCs w:val="24"/>
        </w:rPr>
        <w:t>следующей</w:t>
      </w:r>
      <w:r w:rsidR="00EA3B3B">
        <w:rPr>
          <w:rFonts w:ascii="Times New Roman" w:hAnsi="Times New Roman" w:cs="Times New Roman"/>
          <w:sz w:val="24"/>
          <w:szCs w:val="24"/>
        </w:rPr>
        <w:t xml:space="preserve"> редакции:</w:t>
      </w:r>
    </w:p>
    <w:p w:rsidR="003A1456" w:rsidRDefault="00957BC9" w:rsidP="003A14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C68F3">
        <w:rPr>
          <w:rFonts w:ascii="Times New Roman" w:hAnsi="Times New Roman" w:cs="Times New Roman"/>
          <w:sz w:val="24"/>
          <w:szCs w:val="24"/>
        </w:rPr>
        <w:t>4</w:t>
      </w:r>
      <w:r>
        <w:rPr>
          <w:rFonts w:ascii="Times New Roman" w:hAnsi="Times New Roman" w:cs="Times New Roman"/>
          <w:sz w:val="24"/>
          <w:szCs w:val="24"/>
        </w:rPr>
        <w:t xml:space="preserve">. Информирование </w:t>
      </w:r>
      <w:r w:rsidR="008C4586">
        <w:rPr>
          <w:rFonts w:ascii="Times New Roman" w:hAnsi="Times New Roman" w:cs="Times New Roman"/>
          <w:sz w:val="24"/>
          <w:szCs w:val="24"/>
        </w:rPr>
        <w:t xml:space="preserve">по вопросам соблюдения обязательных требований </w:t>
      </w:r>
      <w:r>
        <w:rPr>
          <w:rFonts w:ascii="Times New Roman" w:hAnsi="Times New Roman" w:cs="Times New Roman"/>
          <w:sz w:val="24"/>
          <w:szCs w:val="24"/>
        </w:rPr>
        <w:t xml:space="preserve">осуществляется администрацией посредством размещения соответствующих сведений на официальном сайте городского округа </w:t>
      </w:r>
      <w:r w:rsidR="00782541">
        <w:rPr>
          <w:rFonts w:ascii="Times New Roman" w:hAnsi="Times New Roman" w:cs="Times New Roman"/>
          <w:sz w:val="24"/>
          <w:szCs w:val="24"/>
        </w:rPr>
        <w:t xml:space="preserve">город Выкса Нижегородской области </w:t>
      </w:r>
      <w:r>
        <w:rPr>
          <w:rFonts w:ascii="Times New Roman" w:hAnsi="Times New Roman" w:cs="Times New Roman"/>
          <w:sz w:val="24"/>
          <w:szCs w:val="24"/>
        </w:rPr>
        <w:t>в информационно-телекоммуникационной сети «Интерне</w:t>
      </w:r>
      <w:r w:rsidR="008F47E0">
        <w:rPr>
          <w:rFonts w:ascii="Times New Roman" w:hAnsi="Times New Roman" w:cs="Times New Roman"/>
          <w:sz w:val="24"/>
          <w:szCs w:val="24"/>
        </w:rPr>
        <w:t>т</w:t>
      </w:r>
      <w:r>
        <w:rPr>
          <w:rFonts w:ascii="Times New Roman" w:hAnsi="Times New Roman" w:cs="Times New Roman"/>
          <w:sz w:val="24"/>
          <w:szCs w:val="24"/>
        </w:rPr>
        <w:t>»</w:t>
      </w:r>
      <w:r w:rsidR="00A20F6E">
        <w:rPr>
          <w:rFonts w:ascii="Times New Roman" w:hAnsi="Times New Roman" w:cs="Times New Roman"/>
          <w:sz w:val="24"/>
          <w:szCs w:val="24"/>
        </w:rPr>
        <w:t xml:space="preserve"> https://wyksa.nobl.ru/</w:t>
      </w:r>
      <w:r>
        <w:rPr>
          <w:rFonts w:ascii="Times New Roman" w:hAnsi="Times New Roman" w:cs="Times New Roman"/>
          <w:sz w:val="24"/>
          <w:szCs w:val="24"/>
        </w:rPr>
        <w:t xml:space="preserve"> (далее - официальный сайт</w:t>
      </w:r>
      <w:r w:rsidR="00BD0DE9">
        <w:rPr>
          <w:rFonts w:ascii="Times New Roman" w:hAnsi="Times New Roman" w:cs="Times New Roman"/>
          <w:sz w:val="24"/>
          <w:szCs w:val="24"/>
        </w:rPr>
        <w:t xml:space="preserve"> городского округа</w:t>
      </w:r>
      <w:r>
        <w:rPr>
          <w:rFonts w:ascii="Times New Roman" w:hAnsi="Times New Roman" w:cs="Times New Roman"/>
          <w:sz w:val="24"/>
          <w:szCs w:val="24"/>
        </w:rPr>
        <w:t>), в средствах массовой информации</w:t>
      </w:r>
      <w:r w:rsidR="00CC1950">
        <w:rPr>
          <w:rFonts w:ascii="Times New Roman" w:hAnsi="Times New Roman" w:cs="Times New Roman"/>
          <w:sz w:val="24"/>
          <w:szCs w:val="24"/>
        </w:rPr>
        <w:t>, через личные кабинеты контролируемых лиц в государственных информационных системах (при их наличии)</w:t>
      </w:r>
      <w:r>
        <w:rPr>
          <w:rFonts w:ascii="Times New Roman" w:hAnsi="Times New Roman" w:cs="Times New Roman"/>
          <w:sz w:val="24"/>
          <w:szCs w:val="24"/>
        </w:rPr>
        <w:t xml:space="preserve"> и в иных формах.</w:t>
      </w:r>
    </w:p>
    <w:p w:rsidR="00957BC9" w:rsidRDefault="00957BC9" w:rsidP="003A14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w:t>
      </w:r>
      <w:r w:rsidR="003A1456">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сведения, предусмотренные </w:t>
      </w:r>
      <w:r w:rsidR="00F91634">
        <w:rPr>
          <w:rFonts w:ascii="Times New Roman" w:hAnsi="Times New Roman" w:cs="Times New Roman"/>
          <w:sz w:val="24"/>
          <w:szCs w:val="24"/>
        </w:rPr>
        <w:t>частью 3 статьи 46</w:t>
      </w:r>
      <w:r>
        <w:rPr>
          <w:rFonts w:ascii="Times New Roman" w:hAnsi="Times New Roman" w:cs="Times New Roman"/>
          <w:sz w:val="24"/>
          <w:szCs w:val="24"/>
        </w:rPr>
        <w:t xml:space="preserve"> Федерально</w:t>
      </w:r>
      <w:r w:rsidR="003A1456">
        <w:rPr>
          <w:rFonts w:ascii="Times New Roman" w:hAnsi="Times New Roman" w:cs="Times New Roman"/>
          <w:sz w:val="24"/>
          <w:szCs w:val="24"/>
        </w:rPr>
        <w:t>го закона от 31 июля 2020 года №</w:t>
      </w:r>
      <w:r w:rsidR="001636EB">
        <w:rPr>
          <w:rFonts w:ascii="Times New Roman" w:hAnsi="Times New Roman" w:cs="Times New Roman"/>
          <w:sz w:val="24"/>
          <w:szCs w:val="24"/>
        </w:rPr>
        <w:t xml:space="preserve"> </w:t>
      </w:r>
      <w:r w:rsidR="003A1456">
        <w:rPr>
          <w:rFonts w:ascii="Times New Roman" w:hAnsi="Times New Roman" w:cs="Times New Roman"/>
          <w:sz w:val="24"/>
          <w:szCs w:val="24"/>
        </w:rPr>
        <w:t>248-ФЗ «</w:t>
      </w:r>
      <w:r>
        <w:rPr>
          <w:rFonts w:ascii="Times New Roman" w:hAnsi="Times New Roman" w:cs="Times New Roman"/>
          <w:sz w:val="24"/>
          <w:szCs w:val="24"/>
        </w:rPr>
        <w:t xml:space="preserve">О государственном контроле (надзоре) и муниципальном контроле </w:t>
      </w:r>
      <w:r w:rsidR="003A145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009C3813">
        <w:rPr>
          <w:rFonts w:ascii="Times New Roman" w:hAnsi="Times New Roman" w:cs="Times New Roman"/>
          <w:sz w:val="24"/>
          <w:szCs w:val="24"/>
        </w:rPr>
        <w:t>»;</w:t>
      </w:r>
    </w:p>
    <w:p w:rsidR="0090115D" w:rsidRDefault="002F3CE4" w:rsidP="003A14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51007D">
        <w:rPr>
          <w:rFonts w:ascii="Times New Roman" w:hAnsi="Times New Roman" w:cs="Times New Roman"/>
          <w:sz w:val="24"/>
          <w:szCs w:val="24"/>
        </w:rPr>
        <w:t>) абзац</w:t>
      </w:r>
      <w:r w:rsidR="00FB43A4">
        <w:rPr>
          <w:rFonts w:ascii="Times New Roman" w:hAnsi="Times New Roman" w:cs="Times New Roman"/>
          <w:sz w:val="24"/>
          <w:szCs w:val="24"/>
        </w:rPr>
        <w:t xml:space="preserve"> </w:t>
      </w:r>
      <w:r w:rsidR="0051007D">
        <w:rPr>
          <w:rFonts w:ascii="Times New Roman" w:hAnsi="Times New Roman" w:cs="Times New Roman"/>
          <w:sz w:val="24"/>
          <w:szCs w:val="24"/>
        </w:rPr>
        <w:t>второ</w:t>
      </w:r>
      <w:r w:rsidR="00AB467E" w:rsidRPr="00FB43A4">
        <w:rPr>
          <w:rFonts w:ascii="Times New Roman" w:hAnsi="Times New Roman" w:cs="Times New Roman"/>
          <w:color w:val="000000" w:themeColor="text1"/>
          <w:sz w:val="24"/>
          <w:szCs w:val="24"/>
        </w:rPr>
        <w:t>й</w:t>
      </w:r>
      <w:r w:rsidR="0051007D">
        <w:rPr>
          <w:rFonts w:ascii="Times New Roman" w:hAnsi="Times New Roman" w:cs="Times New Roman"/>
          <w:sz w:val="24"/>
          <w:szCs w:val="24"/>
        </w:rPr>
        <w:t xml:space="preserve"> пункта 1</w:t>
      </w:r>
      <w:r w:rsidR="002057BD">
        <w:rPr>
          <w:rFonts w:ascii="Times New Roman" w:hAnsi="Times New Roman" w:cs="Times New Roman"/>
          <w:sz w:val="24"/>
          <w:szCs w:val="24"/>
        </w:rPr>
        <w:t>5</w:t>
      </w:r>
      <w:r w:rsidR="0051007D">
        <w:rPr>
          <w:rFonts w:ascii="Times New Roman" w:hAnsi="Times New Roman" w:cs="Times New Roman"/>
          <w:sz w:val="24"/>
          <w:szCs w:val="24"/>
        </w:rPr>
        <w:t xml:space="preserve"> </w:t>
      </w:r>
      <w:r w:rsidR="0090115D">
        <w:rPr>
          <w:rFonts w:ascii="Times New Roman" w:hAnsi="Times New Roman" w:cs="Times New Roman"/>
          <w:sz w:val="24"/>
          <w:szCs w:val="24"/>
        </w:rPr>
        <w:t>изложить в следующей редакции:</w:t>
      </w:r>
    </w:p>
    <w:p w:rsidR="0090115D" w:rsidRPr="004B07C0" w:rsidRDefault="0090115D" w:rsidP="0090115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«Личный прием граждан проводится главой местного самоуправления </w:t>
      </w:r>
      <w:r w:rsidR="00971276">
        <w:rPr>
          <w:rFonts w:ascii="Times New Roman" w:hAnsi="Times New Roman" w:cs="Times New Roman"/>
          <w:sz w:val="24"/>
          <w:szCs w:val="24"/>
        </w:rPr>
        <w:t xml:space="preserve">городского </w:t>
      </w:r>
      <w:r w:rsidR="00971276" w:rsidRPr="004B07C0">
        <w:rPr>
          <w:rFonts w:ascii="Times New Roman" w:hAnsi="Times New Roman" w:cs="Times New Roman"/>
          <w:color w:val="000000" w:themeColor="text1"/>
          <w:sz w:val="24"/>
          <w:szCs w:val="24"/>
        </w:rPr>
        <w:t xml:space="preserve">округа город Выкса Нижегородской области </w:t>
      </w:r>
      <w:r w:rsidRPr="004B07C0">
        <w:rPr>
          <w:rFonts w:ascii="Times New Roman" w:hAnsi="Times New Roman" w:cs="Times New Roman"/>
          <w:color w:val="000000" w:themeColor="text1"/>
          <w:sz w:val="24"/>
          <w:szCs w:val="24"/>
        </w:rPr>
        <w:t>(заместителем главы администрации</w:t>
      </w:r>
      <w:r w:rsidR="00971276" w:rsidRPr="004B07C0">
        <w:rPr>
          <w:rFonts w:ascii="Times New Roman" w:hAnsi="Times New Roman" w:cs="Times New Roman"/>
          <w:color w:val="000000" w:themeColor="text1"/>
          <w:sz w:val="24"/>
          <w:szCs w:val="24"/>
        </w:rPr>
        <w:t xml:space="preserve"> городского округа город Выкса</w:t>
      </w:r>
      <w:r w:rsidRPr="004B07C0">
        <w:rPr>
          <w:rFonts w:ascii="Times New Roman" w:hAnsi="Times New Roman" w:cs="Times New Roman"/>
          <w:color w:val="000000" w:themeColor="text1"/>
          <w:sz w:val="24"/>
          <w:szCs w:val="24"/>
        </w:rPr>
        <w:t xml:space="preserve">) </w:t>
      </w:r>
      <w:r w:rsidR="00834367" w:rsidRPr="004B07C0">
        <w:rPr>
          <w:rFonts w:ascii="Times New Roman" w:hAnsi="Times New Roman" w:cs="Times New Roman"/>
          <w:color w:val="000000" w:themeColor="text1"/>
          <w:sz w:val="24"/>
          <w:szCs w:val="24"/>
        </w:rPr>
        <w:t xml:space="preserve">и (или) </w:t>
      </w:r>
      <w:r w:rsidRPr="004B07C0">
        <w:rPr>
          <w:rFonts w:ascii="Times New Roman" w:hAnsi="Times New Roman" w:cs="Times New Roman"/>
          <w:color w:val="000000" w:themeColor="text1"/>
          <w:sz w:val="24"/>
          <w:szCs w:val="24"/>
        </w:rPr>
        <w:t xml:space="preserve">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834367" w:rsidRPr="004B07C0">
        <w:rPr>
          <w:rFonts w:ascii="Times New Roman" w:hAnsi="Times New Roman" w:cs="Times New Roman"/>
          <w:color w:val="000000" w:themeColor="text1"/>
          <w:sz w:val="24"/>
          <w:szCs w:val="24"/>
        </w:rPr>
        <w:t>городского округа.»</w:t>
      </w:r>
      <w:r w:rsidR="00871B33">
        <w:rPr>
          <w:rFonts w:ascii="Times New Roman" w:hAnsi="Times New Roman" w:cs="Times New Roman"/>
          <w:color w:val="000000" w:themeColor="text1"/>
          <w:sz w:val="24"/>
          <w:szCs w:val="24"/>
        </w:rPr>
        <w:t>;</w:t>
      </w:r>
    </w:p>
    <w:p w:rsidR="00F350BB" w:rsidRPr="004B07C0" w:rsidRDefault="002F3CE4" w:rsidP="00F0628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350BB" w:rsidRPr="004B07C0">
        <w:rPr>
          <w:rFonts w:ascii="Times New Roman" w:hAnsi="Times New Roman" w:cs="Times New Roman"/>
          <w:color w:val="000000" w:themeColor="text1"/>
          <w:sz w:val="24"/>
          <w:szCs w:val="24"/>
        </w:rPr>
        <w:t xml:space="preserve">) </w:t>
      </w:r>
      <w:r w:rsidR="00F06289" w:rsidRPr="004B07C0">
        <w:rPr>
          <w:rFonts w:ascii="Times New Roman" w:hAnsi="Times New Roman" w:cs="Times New Roman"/>
          <w:color w:val="000000" w:themeColor="text1"/>
          <w:sz w:val="24"/>
          <w:szCs w:val="24"/>
        </w:rPr>
        <w:t>абзац девят</w:t>
      </w:r>
      <w:r w:rsidR="00F350BB" w:rsidRPr="004B07C0">
        <w:rPr>
          <w:rFonts w:ascii="Times New Roman" w:hAnsi="Times New Roman" w:cs="Times New Roman"/>
          <w:color w:val="000000" w:themeColor="text1"/>
          <w:sz w:val="24"/>
          <w:szCs w:val="24"/>
        </w:rPr>
        <w:t>ый п</w:t>
      </w:r>
      <w:r w:rsidR="00F06289" w:rsidRPr="004B07C0">
        <w:rPr>
          <w:rFonts w:ascii="Times New Roman" w:hAnsi="Times New Roman" w:cs="Times New Roman"/>
          <w:color w:val="000000" w:themeColor="text1"/>
          <w:sz w:val="24"/>
          <w:szCs w:val="24"/>
        </w:rPr>
        <w:t>ункта 1</w:t>
      </w:r>
      <w:r w:rsidR="00EF14F4" w:rsidRPr="004B07C0">
        <w:rPr>
          <w:rFonts w:ascii="Times New Roman" w:hAnsi="Times New Roman" w:cs="Times New Roman"/>
          <w:color w:val="000000" w:themeColor="text1"/>
          <w:sz w:val="24"/>
          <w:szCs w:val="24"/>
        </w:rPr>
        <w:t>6</w:t>
      </w:r>
      <w:r w:rsidR="00F06289" w:rsidRPr="004B07C0">
        <w:rPr>
          <w:rFonts w:ascii="Times New Roman" w:hAnsi="Times New Roman" w:cs="Times New Roman"/>
          <w:color w:val="000000" w:themeColor="text1"/>
          <w:sz w:val="24"/>
          <w:szCs w:val="24"/>
        </w:rPr>
        <w:t xml:space="preserve"> </w:t>
      </w:r>
      <w:r w:rsidR="00F350BB" w:rsidRPr="004B07C0">
        <w:rPr>
          <w:rFonts w:ascii="Times New Roman" w:hAnsi="Times New Roman" w:cs="Times New Roman"/>
          <w:color w:val="000000" w:themeColor="text1"/>
          <w:sz w:val="24"/>
          <w:szCs w:val="24"/>
        </w:rPr>
        <w:t>изложить в следующей редакции:</w:t>
      </w:r>
    </w:p>
    <w:p w:rsidR="00F06289" w:rsidRPr="004B07C0" w:rsidRDefault="00B761EF" w:rsidP="005D020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B07C0">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письменного разъяснения, подписанного главой местного самоуправления городского округа город Выкса Нижегородской области (заместителем главы администрации городского округа город Выкса) или должностным лицом, уполномоченным осуществлять муниципальный жилищный контроль.</w:t>
      </w:r>
      <w:r w:rsidR="00F06289" w:rsidRPr="004B07C0">
        <w:rPr>
          <w:rFonts w:ascii="Times New Roman" w:hAnsi="Times New Roman" w:cs="Times New Roman"/>
          <w:color w:val="000000" w:themeColor="text1"/>
          <w:sz w:val="24"/>
          <w:szCs w:val="24"/>
        </w:rPr>
        <w:t>»;</w:t>
      </w:r>
    </w:p>
    <w:p w:rsidR="00122E71" w:rsidRPr="004B07C0" w:rsidRDefault="002F3CE4" w:rsidP="005D020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00122E71" w:rsidRPr="004B07C0">
        <w:rPr>
          <w:rFonts w:ascii="Times New Roman" w:hAnsi="Times New Roman" w:cs="Times New Roman"/>
          <w:color w:val="000000" w:themeColor="text1"/>
          <w:sz w:val="24"/>
          <w:szCs w:val="24"/>
        </w:rPr>
        <w:t>) дополнить пункт 16.2 абзацем четвертым следующего содержания:</w:t>
      </w:r>
    </w:p>
    <w:p w:rsidR="00122E71" w:rsidRPr="004B07C0" w:rsidRDefault="00122E71" w:rsidP="005D020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B07C0">
        <w:rPr>
          <w:rFonts w:ascii="Times New Roman" w:hAnsi="Times New Roman" w:cs="Times New Roman"/>
          <w:color w:val="000000" w:themeColor="text1"/>
          <w:sz w:val="24"/>
          <w:szCs w:val="24"/>
        </w:rPr>
        <w:t xml:space="preserve">«Контролируемое лицо вправе обратиться в администрацию с заявлением о проведении в отношении </w:t>
      </w:r>
      <w:r w:rsidR="004F25E9" w:rsidRPr="004B07C0">
        <w:rPr>
          <w:rFonts w:ascii="Times New Roman" w:hAnsi="Times New Roman" w:cs="Times New Roman"/>
          <w:color w:val="000000" w:themeColor="text1"/>
          <w:sz w:val="24"/>
          <w:szCs w:val="24"/>
        </w:rPr>
        <w:t>н</w:t>
      </w:r>
      <w:r w:rsidRPr="004B07C0">
        <w:rPr>
          <w:rFonts w:ascii="Times New Roman" w:hAnsi="Times New Roman" w:cs="Times New Roman"/>
          <w:color w:val="000000" w:themeColor="text1"/>
          <w:sz w:val="24"/>
          <w:szCs w:val="24"/>
        </w:rPr>
        <w:t>его профилактического визита, которое рассматривается в порядке, установленном Федеральным законом от 31 июля 2020 года № 248-ФЗ «О государственном контроле (надзоре) и муниципальном контроле в Российской Федерации».»;</w:t>
      </w:r>
    </w:p>
    <w:p w:rsidR="0016299B" w:rsidRPr="004B07C0" w:rsidRDefault="002F3CE4" w:rsidP="005D020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w:t>
      </w:r>
      <w:r w:rsidR="009063B6" w:rsidRPr="004B07C0">
        <w:rPr>
          <w:rFonts w:ascii="Times New Roman" w:hAnsi="Times New Roman" w:cs="Times New Roman"/>
          <w:color w:val="000000" w:themeColor="text1"/>
          <w:sz w:val="24"/>
          <w:szCs w:val="24"/>
        </w:rPr>
        <w:t xml:space="preserve">) </w:t>
      </w:r>
      <w:r w:rsidR="0016299B" w:rsidRPr="004B07C0">
        <w:rPr>
          <w:rFonts w:ascii="Times New Roman" w:hAnsi="Times New Roman" w:cs="Times New Roman"/>
          <w:color w:val="000000" w:themeColor="text1"/>
          <w:sz w:val="24"/>
          <w:szCs w:val="24"/>
        </w:rPr>
        <w:t>пункт 21 изложить в следующей редакции:</w:t>
      </w:r>
    </w:p>
    <w:p w:rsidR="00DF25FF" w:rsidRDefault="0016299B" w:rsidP="005D0204">
      <w:pPr>
        <w:autoSpaceDE w:val="0"/>
        <w:autoSpaceDN w:val="0"/>
        <w:adjustRightInd w:val="0"/>
        <w:spacing w:after="0" w:line="240" w:lineRule="auto"/>
        <w:ind w:firstLine="567"/>
        <w:jc w:val="both"/>
        <w:rPr>
          <w:rFonts w:ascii="Times New Roman" w:hAnsi="Times New Roman" w:cs="Times New Roman"/>
          <w:sz w:val="24"/>
          <w:szCs w:val="24"/>
        </w:rPr>
      </w:pPr>
      <w:r w:rsidRPr="004B07C0">
        <w:rPr>
          <w:rFonts w:ascii="Times New Roman" w:hAnsi="Times New Roman" w:cs="Times New Roman"/>
          <w:color w:val="000000" w:themeColor="text1"/>
          <w:sz w:val="24"/>
          <w:szCs w:val="24"/>
        </w:rPr>
        <w:t xml:space="preserve">«21. </w:t>
      </w:r>
      <w:r w:rsidR="0006391B">
        <w:rPr>
          <w:rFonts w:ascii="Times New Roman" w:hAnsi="Times New Roman" w:cs="Times New Roman"/>
          <w:sz w:val="24"/>
          <w:szCs w:val="24"/>
        </w:rPr>
        <w:t>В</w:t>
      </w:r>
      <w:r w:rsidR="00DF25FF">
        <w:rPr>
          <w:rFonts w:ascii="Times New Roman" w:hAnsi="Times New Roman" w:cs="Times New Roman"/>
          <w:sz w:val="24"/>
          <w:szCs w:val="24"/>
        </w:rPr>
        <w:t xml:space="preserve">ыявление соответствия объекта контроля параметрам, </w:t>
      </w:r>
      <w:r w:rsidR="00C80F55">
        <w:rPr>
          <w:rFonts w:ascii="Times New Roman" w:hAnsi="Times New Roman" w:cs="Times New Roman"/>
          <w:sz w:val="24"/>
          <w:szCs w:val="24"/>
        </w:rPr>
        <w:t xml:space="preserve">утвержденным </w:t>
      </w:r>
      <w:r w:rsidR="00E2179D">
        <w:rPr>
          <w:rFonts w:ascii="Times New Roman" w:hAnsi="Times New Roman" w:cs="Times New Roman"/>
          <w:sz w:val="24"/>
          <w:szCs w:val="24"/>
        </w:rPr>
        <w:t>инди</w:t>
      </w:r>
      <w:r w:rsidR="00BB0FF9">
        <w:rPr>
          <w:rFonts w:ascii="Times New Roman" w:hAnsi="Times New Roman" w:cs="Times New Roman"/>
          <w:sz w:val="24"/>
          <w:szCs w:val="24"/>
        </w:rPr>
        <w:t>к</w:t>
      </w:r>
      <w:r w:rsidR="00E2179D">
        <w:rPr>
          <w:rFonts w:ascii="Times New Roman" w:hAnsi="Times New Roman" w:cs="Times New Roman"/>
          <w:sz w:val="24"/>
          <w:szCs w:val="24"/>
        </w:rPr>
        <w:t xml:space="preserve">атором </w:t>
      </w:r>
      <w:r w:rsidR="00DF25FF">
        <w:rPr>
          <w:rFonts w:ascii="Times New Roman" w:hAnsi="Times New Roman" w:cs="Times New Roman"/>
          <w:sz w:val="24"/>
          <w:szCs w:val="24"/>
        </w:rPr>
        <w:t>риска нарушения обязательных требований</w:t>
      </w:r>
      <w:r w:rsidR="0030299D">
        <w:rPr>
          <w:rFonts w:ascii="Times New Roman" w:hAnsi="Times New Roman" w:cs="Times New Roman"/>
          <w:sz w:val="24"/>
          <w:szCs w:val="24"/>
        </w:rPr>
        <w:t xml:space="preserve"> по </w:t>
      </w:r>
      <w:r w:rsidR="0030299D" w:rsidRPr="00ED2498">
        <w:rPr>
          <w:rFonts w:ascii="Times New Roman" w:hAnsi="Times New Roman" w:cs="Times New Roman"/>
          <w:bCs/>
          <w:sz w:val="24"/>
          <w:szCs w:val="24"/>
        </w:rPr>
        <w:t>муниципальном</w:t>
      </w:r>
      <w:r w:rsidR="0030299D">
        <w:rPr>
          <w:rFonts w:ascii="Times New Roman" w:hAnsi="Times New Roman" w:cs="Times New Roman"/>
          <w:bCs/>
          <w:sz w:val="24"/>
          <w:szCs w:val="24"/>
        </w:rPr>
        <w:t>у</w:t>
      </w:r>
      <w:r w:rsidR="0030299D" w:rsidRPr="00ED2498">
        <w:rPr>
          <w:rFonts w:ascii="Times New Roman" w:hAnsi="Times New Roman" w:cs="Times New Roman"/>
          <w:bCs/>
          <w:sz w:val="24"/>
          <w:szCs w:val="24"/>
        </w:rPr>
        <w:t xml:space="preserve"> жилищном</w:t>
      </w:r>
      <w:r w:rsidR="0030299D">
        <w:rPr>
          <w:rFonts w:ascii="Times New Roman" w:hAnsi="Times New Roman" w:cs="Times New Roman"/>
          <w:bCs/>
          <w:sz w:val="24"/>
          <w:szCs w:val="24"/>
        </w:rPr>
        <w:t>у</w:t>
      </w:r>
      <w:r w:rsidR="0030299D" w:rsidRPr="00ED2498">
        <w:rPr>
          <w:rFonts w:ascii="Times New Roman" w:hAnsi="Times New Roman" w:cs="Times New Roman"/>
          <w:bCs/>
          <w:sz w:val="24"/>
          <w:szCs w:val="24"/>
        </w:rPr>
        <w:t xml:space="preserve"> </w:t>
      </w:r>
      <w:r w:rsidR="0030299D">
        <w:rPr>
          <w:rFonts w:ascii="Times New Roman" w:hAnsi="Times New Roman" w:cs="Times New Roman"/>
          <w:bCs/>
          <w:sz w:val="24"/>
          <w:szCs w:val="24"/>
        </w:rPr>
        <w:t>контролю</w:t>
      </w:r>
      <w:r w:rsidR="0030299D" w:rsidRPr="00ED2498">
        <w:rPr>
          <w:rFonts w:ascii="Times New Roman" w:hAnsi="Times New Roman" w:cs="Times New Roman"/>
          <w:bCs/>
          <w:sz w:val="24"/>
          <w:szCs w:val="24"/>
        </w:rPr>
        <w:t xml:space="preserve"> на территории городского округа город Выкса Нижегородской области</w:t>
      </w:r>
      <w:r w:rsidR="00DF25FF">
        <w:rPr>
          <w:rFonts w:ascii="Times New Roman" w:hAnsi="Times New Roman" w:cs="Times New Roman"/>
          <w:sz w:val="24"/>
          <w:szCs w:val="24"/>
        </w:rPr>
        <w:t>, или отклонения объекта контроля от таких параметров</w:t>
      </w:r>
      <w:r w:rsidR="00E2179D">
        <w:rPr>
          <w:rFonts w:ascii="Times New Roman" w:hAnsi="Times New Roman" w:cs="Times New Roman"/>
          <w:sz w:val="24"/>
          <w:szCs w:val="24"/>
        </w:rPr>
        <w:t xml:space="preserve"> является основанием для проведения внепланового контрольного мероприятия.</w:t>
      </w:r>
      <w:r w:rsidR="006A1AB2">
        <w:rPr>
          <w:rFonts w:ascii="Times New Roman" w:hAnsi="Times New Roman" w:cs="Times New Roman"/>
          <w:sz w:val="24"/>
          <w:szCs w:val="24"/>
        </w:rPr>
        <w:t>»</w:t>
      </w:r>
      <w:r w:rsidR="00DF25FF">
        <w:rPr>
          <w:rFonts w:ascii="Times New Roman" w:hAnsi="Times New Roman" w:cs="Times New Roman"/>
          <w:sz w:val="24"/>
          <w:szCs w:val="24"/>
        </w:rPr>
        <w:t>;</w:t>
      </w:r>
    </w:p>
    <w:p w:rsidR="006A1AB2" w:rsidRDefault="002F3CE4" w:rsidP="00EA67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6A1AB2">
        <w:rPr>
          <w:rFonts w:ascii="Times New Roman" w:hAnsi="Times New Roman" w:cs="Times New Roman"/>
          <w:sz w:val="24"/>
          <w:szCs w:val="24"/>
        </w:rPr>
        <w:t xml:space="preserve">) </w:t>
      </w:r>
      <w:r w:rsidR="00C80F55">
        <w:rPr>
          <w:rFonts w:ascii="Times New Roman" w:hAnsi="Times New Roman" w:cs="Times New Roman"/>
          <w:sz w:val="24"/>
          <w:szCs w:val="24"/>
        </w:rPr>
        <w:t>в пункте 27 слова «</w:t>
      </w:r>
      <w:r w:rsidR="0023169A">
        <w:rPr>
          <w:rFonts w:ascii="Times New Roman" w:hAnsi="Times New Roman" w:cs="Times New Roman"/>
          <w:sz w:val="24"/>
          <w:szCs w:val="24"/>
        </w:rPr>
        <w:t>(но не более чем на 20 дней) исключить;</w:t>
      </w:r>
    </w:p>
    <w:p w:rsidR="00E429D6" w:rsidRDefault="002F3CE4" w:rsidP="00EA67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w:t>
      </w:r>
      <w:r w:rsidR="007E2BD9">
        <w:rPr>
          <w:rFonts w:ascii="Times New Roman" w:hAnsi="Times New Roman" w:cs="Times New Roman"/>
          <w:sz w:val="24"/>
          <w:szCs w:val="24"/>
        </w:rPr>
        <w:t xml:space="preserve"> приложение к </w:t>
      </w:r>
      <w:r w:rsidR="00AC64CE">
        <w:rPr>
          <w:rFonts w:ascii="Times New Roman" w:hAnsi="Times New Roman" w:cs="Times New Roman"/>
          <w:sz w:val="24"/>
          <w:szCs w:val="24"/>
        </w:rPr>
        <w:t xml:space="preserve">положению о муниципальном жилищном контроле на территории городского округа город Выкса Нижегородской области </w:t>
      </w:r>
      <w:r w:rsidR="003F5634">
        <w:rPr>
          <w:rFonts w:ascii="Times New Roman" w:hAnsi="Times New Roman" w:cs="Times New Roman"/>
          <w:sz w:val="24"/>
          <w:szCs w:val="24"/>
        </w:rPr>
        <w:t>исключить</w:t>
      </w:r>
      <w:r w:rsidR="001D0765">
        <w:rPr>
          <w:rFonts w:ascii="Times New Roman" w:hAnsi="Times New Roman" w:cs="Times New Roman"/>
          <w:sz w:val="24"/>
          <w:szCs w:val="24"/>
        </w:rPr>
        <w:t>;</w:t>
      </w:r>
    </w:p>
    <w:p w:rsidR="00817760" w:rsidRDefault="009F5D5A" w:rsidP="00EA67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817760">
        <w:rPr>
          <w:rFonts w:ascii="Times New Roman" w:hAnsi="Times New Roman" w:cs="Times New Roman"/>
          <w:sz w:val="24"/>
          <w:szCs w:val="24"/>
        </w:rPr>
        <w:t>дополни</w:t>
      </w:r>
      <w:r>
        <w:rPr>
          <w:rFonts w:ascii="Times New Roman" w:hAnsi="Times New Roman" w:cs="Times New Roman"/>
          <w:sz w:val="24"/>
          <w:szCs w:val="24"/>
        </w:rPr>
        <w:t>ть приложением 2 согласно приложению к настоящему решению.</w:t>
      </w:r>
      <w:bookmarkStart w:id="0" w:name="_GoBack"/>
      <w:bookmarkEnd w:id="0"/>
    </w:p>
    <w:p w:rsidR="004B07C0" w:rsidRDefault="004B07C0" w:rsidP="00E50601">
      <w:pPr>
        <w:spacing w:after="0" w:line="240" w:lineRule="auto"/>
        <w:ind w:firstLine="567"/>
        <w:jc w:val="both"/>
        <w:rPr>
          <w:rFonts w:ascii="Times New Roman" w:hAnsi="Times New Roman" w:cs="Times New Roman"/>
          <w:sz w:val="24"/>
          <w:szCs w:val="24"/>
        </w:rPr>
      </w:pPr>
    </w:p>
    <w:p w:rsidR="001823D3" w:rsidRPr="00C8329A" w:rsidRDefault="002D402C" w:rsidP="00E50601">
      <w:pPr>
        <w:spacing w:after="0" w:line="240" w:lineRule="auto"/>
        <w:ind w:firstLine="567"/>
        <w:jc w:val="both"/>
        <w:rPr>
          <w:rFonts w:ascii="Times New Roman" w:eastAsia="Times New Roman" w:hAnsi="Times New Roman" w:cs="Times New Roman"/>
          <w:sz w:val="24"/>
          <w:szCs w:val="24"/>
          <w:lang w:eastAsia="ru-RU"/>
        </w:rPr>
      </w:pPr>
      <w:r w:rsidRPr="00C8329A">
        <w:rPr>
          <w:rFonts w:ascii="Times New Roman" w:hAnsi="Times New Roman" w:cs="Times New Roman"/>
          <w:sz w:val="24"/>
          <w:szCs w:val="24"/>
        </w:rPr>
        <w:t xml:space="preserve">2. </w:t>
      </w:r>
      <w:r w:rsidR="001823D3" w:rsidRPr="00C8329A">
        <w:rPr>
          <w:rFonts w:ascii="Times New Roman" w:eastAsia="Times New Roman" w:hAnsi="Times New Roman" w:cs="Times New Roman"/>
          <w:sz w:val="24"/>
          <w:szCs w:val="24"/>
          <w:lang w:eastAsia="ru-RU"/>
        </w:rPr>
        <w:t>Настоящее решение вступает в силу со дня</w:t>
      </w:r>
      <w:r w:rsidR="00B10AA0" w:rsidRPr="00C8329A">
        <w:rPr>
          <w:rFonts w:ascii="Times New Roman" w:eastAsia="Times New Roman" w:hAnsi="Times New Roman" w:cs="Times New Roman"/>
          <w:sz w:val="24"/>
          <w:szCs w:val="24"/>
          <w:lang w:eastAsia="ru-RU"/>
        </w:rPr>
        <w:t xml:space="preserve"> его официального опубликования.</w:t>
      </w:r>
    </w:p>
    <w:p w:rsidR="001823D3" w:rsidRPr="00C8329A" w:rsidRDefault="001823D3" w:rsidP="005435E1">
      <w:pPr>
        <w:spacing w:after="20" w:line="240" w:lineRule="auto"/>
        <w:jc w:val="both"/>
        <w:outlineLvl w:val="0"/>
        <w:rPr>
          <w:rFonts w:ascii="Times New Roman" w:hAnsi="Times New Roman" w:cs="Times New Roman"/>
          <w:sz w:val="24"/>
          <w:szCs w:val="24"/>
        </w:rPr>
      </w:pPr>
    </w:p>
    <w:p w:rsidR="00B10AA0" w:rsidRPr="00C8329A" w:rsidRDefault="00B10AA0" w:rsidP="005435E1">
      <w:pPr>
        <w:spacing w:after="20" w:line="240" w:lineRule="auto"/>
        <w:jc w:val="both"/>
        <w:outlineLvl w:val="0"/>
        <w:rPr>
          <w:rFonts w:ascii="Times New Roman" w:hAnsi="Times New Roman" w:cs="Times New Roman"/>
          <w:sz w:val="24"/>
          <w:szCs w:val="24"/>
        </w:rPr>
      </w:pPr>
    </w:p>
    <w:p w:rsidR="0012014E" w:rsidRPr="00C8329A" w:rsidRDefault="005435E1" w:rsidP="005435E1">
      <w:pPr>
        <w:spacing w:after="0" w:line="240" w:lineRule="auto"/>
        <w:rPr>
          <w:rFonts w:ascii="Times New Roman" w:hAnsi="Times New Roman" w:cs="Times New Roman"/>
          <w:sz w:val="24"/>
          <w:szCs w:val="24"/>
        </w:rPr>
      </w:pPr>
      <w:r w:rsidRPr="005435E1">
        <w:rPr>
          <w:rFonts w:ascii="Times New Roman" w:hAnsi="Times New Roman" w:cs="Times New Roman"/>
          <w:sz w:val="24"/>
          <w:szCs w:val="24"/>
        </w:rPr>
        <w:t xml:space="preserve">          </w:t>
      </w:r>
      <w:r w:rsidR="0012014E" w:rsidRPr="00C8329A">
        <w:rPr>
          <w:rFonts w:ascii="Times New Roman" w:hAnsi="Times New Roman" w:cs="Times New Roman"/>
          <w:sz w:val="24"/>
          <w:szCs w:val="24"/>
        </w:rPr>
        <w:t>Г</w:t>
      </w:r>
      <w:r w:rsidR="007B482E" w:rsidRPr="00C8329A">
        <w:rPr>
          <w:rFonts w:ascii="Times New Roman" w:hAnsi="Times New Roman" w:cs="Times New Roman"/>
          <w:sz w:val="24"/>
          <w:szCs w:val="24"/>
        </w:rPr>
        <w:t>лава местного сам</w:t>
      </w:r>
      <w:r>
        <w:rPr>
          <w:rFonts w:ascii="Times New Roman" w:hAnsi="Times New Roman" w:cs="Times New Roman"/>
          <w:sz w:val="24"/>
          <w:szCs w:val="24"/>
        </w:rPr>
        <w:t>оуправления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2014E" w:rsidRPr="00C8329A">
        <w:rPr>
          <w:rFonts w:ascii="Times New Roman" w:hAnsi="Times New Roman" w:cs="Times New Roman"/>
          <w:sz w:val="24"/>
          <w:szCs w:val="24"/>
        </w:rPr>
        <w:t>Председатель Совета депутатов</w:t>
      </w:r>
    </w:p>
    <w:p w:rsidR="005435E1" w:rsidRPr="001C1162" w:rsidRDefault="0012014E" w:rsidP="005435E1">
      <w:pPr>
        <w:spacing w:after="0" w:line="240" w:lineRule="auto"/>
        <w:ind w:left="1416"/>
        <w:rPr>
          <w:rFonts w:ascii="Times New Roman" w:hAnsi="Times New Roman" w:cs="Times New Roman"/>
          <w:sz w:val="24"/>
          <w:szCs w:val="24"/>
        </w:rPr>
      </w:pPr>
      <w:r w:rsidRPr="00C8329A">
        <w:rPr>
          <w:rFonts w:ascii="Times New Roman" w:hAnsi="Times New Roman" w:cs="Times New Roman"/>
          <w:sz w:val="24"/>
          <w:szCs w:val="24"/>
        </w:rPr>
        <w:t xml:space="preserve">   </w:t>
      </w:r>
      <w:r w:rsidR="00B10AA0" w:rsidRPr="00C8329A">
        <w:rPr>
          <w:rFonts w:ascii="Times New Roman" w:hAnsi="Times New Roman" w:cs="Times New Roman"/>
          <w:sz w:val="24"/>
          <w:szCs w:val="24"/>
        </w:rPr>
        <w:t xml:space="preserve">  </w:t>
      </w:r>
    </w:p>
    <w:p w:rsidR="0012014E" w:rsidRDefault="005435E1" w:rsidP="005435E1">
      <w:pPr>
        <w:spacing w:after="0" w:line="240" w:lineRule="auto"/>
        <w:ind w:left="1416"/>
        <w:rPr>
          <w:rFonts w:ascii="Times New Roman" w:hAnsi="Times New Roman" w:cs="Times New Roman"/>
          <w:sz w:val="24"/>
          <w:szCs w:val="24"/>
        </w:rPr>
      </w:pPr>
      <w:r w:rsidRPr="005435E1">
        <w:rPr>
          <w:rFonts w:ascii="Times New Roman" w:hAnsi="Times New Roman" w:cs="Times New Roman"/>
          <w:sz w:val="24"/>
          <w:szCs w:val="24"/>
        </w:rPr>
        <w:t xml:space="preserve">                </w:t>
      </w:r>
      <w:r>
        <w:rPr>
          <w:rFonts w:ascii="Times New Roman" w:hAnsi="Times New Roman" w:cs="Times New Roman"/>
          <w:sz w:val="24"/>
          <w:szCs w:val="24"/>
        </w:rPr>
        <w:t>В.В. Кочетков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35E1">
        <w:rPr>
          <w:rFonts w:ascii="Times New Roman" w:hAnsi="Times New Roman" w:cs="Times New Roman"/>
          <w:sz w:val="24"/>
          <w:szCs w:val="24"/>
        </w:rPr>
        <w:t xml:space="preserve">            </w:t>
      </w:r>
      <w:r w:rsidR="0012014E" w:rsidRPr="00C8329A">
        <w:rPr>
          <w:rFonts w:ascii="Times New Roman" w:hAnsi="Times New Roman" w:cs="Times New Roman"/>
          <w:sz w:val="24"/>
          <w:szCs w:val="24"/>
        </w:rPr>
        <w:t>Д.В. Махров</w:t>
      </w:r>
    </w:p>
    <w:p w:rsidR="00002E56" w:rsidRDefault="00002E56" w:rsidP="005435E1">
      <w:pPr>
        <w:spacing w:after="0" w:line="240" w:lineRule="auto"/>
        <w:ind w:left="1416"/>
        <w:rPr>
          <w:rFonts w:ascii="Times New Roman" w:hAnsi="Times New Roman" w:cs="Times New Roman"/>
          <w:sz w:val="24"/>
          <w:szCs w:val="24"/>
        </w:rPr>
        <w:sectPr w:rsidR="00002E56" w:rsidSect="00AE0353">
          <w:headerReference w:type="default" r:id="rId9"/>
          <w:pgSz w:w="11906" w:h="16838"/>
          <w:pgMar w:top="851" w:right="851" w:bottom="851" w:left="1418" w:header="709" w:footer="709" w:gutter="0"/>
          <w:cols w:space="708"/>
          <w:titlePg/>
          <w:docGrid w:linePitch="360"/>
        </w:sectPr>
      </w:pPr>
    </w:p>
    <w:p w:rsidR="00002E56" w:rsidRDefault="00002E56" w:rsidP="00002E56">
      <w:pPr>
        <w:autoSpaceDE w:val="0"/>
        <w:autoSpaceDN w:val="0"/>
        <w:adjustRightInd w:val="0"/>
        <w:spacing w:after="0" w:line="240" w:lineRule="auto"/>
        <w:ind w:firstLine="567"/>
        <w:jc w:val="right"/>
        <w:rPr>
          <w:rFonts w:ascii="Times New Roman" w:hAnsi="Times New Roman" w:cs="Times New Roman"/>
          <w:sz w:val="24"/>
          <w:szCs w:val="24"/>
        </w:rPr>
      </w:pPr>
      <w:r w:rsidRPr="00364BC9">
        <w:rPr>
          <w:rFonts w:ascii="Times New Roman" w:hAnsi="Times New Roman" w:cs="Times New Roman"/>
          <w:b/>
          <w:sz w:val="32"/>
          <w:szCs w:val="32"/>
        </w:rPr>
        <w:lastRenderedPageBreak/>
        <w:t xml:space="preserve">Приложение </w:t>
      </w:r>
    </w:p>
    <w:p w:rsidR="00002E56" w:rsidRDefault="00002E56" w:rsidP="00002E5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002E56" w:rsidRDefault="00002E56" w:rsidP="00002E5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002E56" w:rsidRDefault="00002E56" w:rsidP="00002E5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002E56" w:rsidRDefault="00002E56" w:rsidP="00002E56">
      <w:pPr>
        <w:autoSpaceDE w:val="0"/>
        <w:autoSpaceDN w:val="0"/>
        <w:adjustRightInd w:val="0"/>
        <w:spacing w:after="0" w:line="240" w:lineRule="auto"/>
        <w:ind w:firstLine="567"/>
        <w:jc w:val="right"/>
        <w:rPr>
          <w:rFonts w:ascii="Times New Roman" w:hAnsi="Times New Roman" w:cs="Times New Roman"/>
          <w:b/>
          <w:sz w:val="32"/>
          <w:szCs w:val="32"/>
        </w:rPr>
      </w:pPr>
      <w:r>
        <w:rPr>
          <w:rFonts w:ascii="Times New Roman" w:hAnsi="Times New Roman" w:cs="Times New Roman"/>
          <w:sz w:val="24"/>
          <w:szCs w:val="24"/>
        </w:rPr>
        <w:t xml:space="preserve"> от </w:t>
      </w:r>
      <w:r w:rsidR="00B7711A">
        <w:rPr>
          <w:rFonts w:ascii="Times New Roman" w:hAnsi="Times New Roman" w:cs="Times New Roman"/>
          <w:sz w:val="24"/>
          <w:szCs w:val="24"/>
        </w:rPr>
        <w:t>31</w:t>
      </w:r>
      <w:r>
        <w:rPr>
          <w:rFonts w:ascii="Times New Roman" w:hAnsi="Times New Roman" w:cs="Times New Roman"/>
          <w:sz w:val="24"/>
          <w:szCs w:val="24"/>
        </w:rPr>
        <w:t>.10.202</w:t>
      </w:r>
      <w:r w:rsidR="00B7711A">
        <w:rPr>
          <w:rFonts w:ascii="Times New Roman" w:hAnsi="Times New Roman" w:cs="Times New Roman"/>
          <w:sz w:val="24"/>
          <w:szCs w:val="24"/>
        </w:rPr>
        <w:t>3</w:t>
      </w:r>
      <w:r>
        <w:rPr>
          <w:rFonts w:ascii="Times New Roman" w:hAnsi="Times New Roman" w:cs="Times New Roman"/>
          <w:sz w:val="24"/>
          <w:szCs w:val="24"/>
        </w:rPr>
        <w:t xml:space="preserve"> № </w:t>
      </w:r>
      <w:r w:rsidR="00B7711A">
        <w:rPr>
          <w:rFonts w:ascii="Times New Roman" w:hAnsi="Times New Roman" w:cs="Times New Roman"/>
          <w:sz w:val="24"/>
          <w:szCs w:val="24"/>
        </w:rPr>
        <w:t>101</w:t>
      </w:r>
    </w:p>
    <w:p w:rsidR="00B7711A" w:rsidRDefault="00B7711A" w:rsidP="00002E56">
      <w:pPr>
        <w:autoSpaceDE w:val="0"/>
        <w:autoSpaceDN w:val="0"/>
        <w:adjustRightInd w:val="0"/>
        <w:spacing w:after="0" w:line="240" w:lineRule="auto"/>
        <w:ind w:firstLine="567"/>
        <w:jc w:val="right"/>
        <w:rPr>
          <w:rFonts w:ascii="Times New Roman" w:hAnsi="Times New Roman" w:cs="Times New Roman"/>
          <w:b/>
          <w:sz w:val="32"/>
          <w:szCs w:val="32"/>
        </w:rPr>
      </w:pPr>
    </w:p>
    <w:p w:rsidR="00002E56" w:rsidRDefault="00B7711A" w:rsidP="00002E5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b/>
          <w:sz w:val="32"/>
          <w:szCs w:val="32"/>
        </w:rPr>
        <w:t>«</w:t>
      </w:r>
      <w:r w:rsidR="00002E56" w:rsidRPr="00364BC9">
        <w:rPr>
          <w:rFonts w:ascii="Times New Roman" w:hAnsi="Times New Roman" w:cs="Times New Roman"/>
          <w:b/>
          <w:sz w:val="32"/>
          <w:szCs w:val="32"/>
        </w:rPr>
        <w:t>Приложение</w:t>
      </w:r>
      <w:r w:rsidR="00002E56">
        <w:rPr>
          <w:rFonts w:ascii="Times New Roman" w:hAnsi="Times New Roman" w:cs="Times New Roman"/>
          <w:b/>
          <w:sz w:val="32"/>
          <w:szCs w:val="32"/>
        </w:rPr>
        <w:t xml:space="preserve"> </w:t>
      </w:r>
      <w:r>
        <w:rPr>
          <w:rFonts w:ascii="Times New Roman" w:hAnsi="Times New Roman" w:cs="Times New Roman"/>
          <w:b/>
          <w:sz w:val="32"/>
          <w:szCs w:val="32"/>
        </w:rPr>
        <w:t>2</w:t>
      </w:r>
      <w:r w:rsidR="00002E56" w:rsidRPr="00364BC9">
        <w:rPr>
          <w:rFonts w:ascii="Times New Roman" w:hAnsi="Times New Roman" w:cs="Times New Roman"/>
          <w:b/>
          <w:sz w:val="32"/>
          <w:szCs w:val="32"/>
        </w:rPr>
        <w:t xml:space="preserve"> </w:t>
      </w:r>
    </w:p>
    <w:p w:rsidR="00002E56" w:rsidRDefault="00002E56" w:rsidP="00002E5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002E56" w:rsidRDefault="00002E56" w:rsidP="00002E5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Выкса </w:t>
      </w:r>
    </w:p>
    <w:p w:rsidR="00002E56" w:rsidRDefault="00002E56" w:rsidP="00002E5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002E56" w:rsidRPr="00C8329A" w:rsidRDefault="00002E56" w:rsidP="00002E56">
      <w:pPr>
        <w:spacing w:after="0" w:line="240" w:lineRule="auto"/>
        <w:ind w:left="1416"/>
        <w:jc w:val="right"/>
        <w:rPr>
          <w:rFonts w:ascii="Times New Roman" w:hAnsi="Times New Roman" w:cs="Times New Roman"/>
          <w:sz w:val="24"/>
          <w:szCs w:val="24"/>
        </w:rPr>
      </w:pPr>
      <w:r>
        <w:rPr>
          <w:rFonts w:ascii="Times New Roman" w:hAnsi="Times New Roman" w:cs="Times New Roman"/>
          <w:sz w:val="24"/>
          <w:szCs w:val="24"/>
        </w:rPr>
        <w:t xml:space="preserve"> от 28.10.2021 № 26</w:t>
      </w:r>
    </w:p>
    <w:p w:rsidR="00B7711A" w:rsidRDefault="00B7711A" w:rsidP="00850FA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16586E" w:rsidRDefault="0016586E" w:rsidP="0016586E">
      <w:pPr>
        <w:autoSpaceDE w:val="0"/>
        <w:autoSpaceDN w:val="0"/>
        <w:adjustRightInd w:val="0"/>
        <w:spacing w:after="0" w:line="240" w:lineRule="auto"/>
        <w:ind w:firstLine="567"/>
        <w:jc w:val="center"/>
        <w:rPr>
          <w:rFonts w:ascii="Times New Roman" w:hAnsi="Times New Roman" w:cs="Times New Roman"/>
          <w:b/>
          <w:sz w:val="32"/>
          <w:szCs w:val="32"/>
        </w:rPr>
      </w:pPr>
      <w:r w:rsidRPr="0016586E">
        <w:rPr>
          <w:rFonts w:ascii="Times New Roman" w:hAnsi="Times New Roman" w:cs="Times New Roman"/>
          <w:b/>
          <w:sz w:val="32"/>
          <w:szCs w:val="32"/>
        </w:rPr>
        <w:t>Перечень индикаторов риска</w:t>
      </w:r>
    </w:p>
    <w:p w:rsidR="0016586E" w:rsidRPr="0016586E" w:rsidRDefault="0016586E" w:rsidP="0016586E">
      <w:pPr>
        <w:autoSpaceDE w:val="0"/>
        <w:autoSpaceDN w:val="0"/>
        <w:adjustRightInd w:val="0"/>
        <w:spacing w:after="0" w:line="240" w:lineRule="auto"/>
        <w:ind w:firstLine="567"/>
        <w:jc w:val="center"/>
        <w:rPr>
          <w:rFonts w:ascii="Times New Roman" w:hAnsi="Times New Roman" w:cs="Times New Roman"/>
          <w:b/>
          <w:sz w:val="32"/>
          <w:szCs w:val="32"/>
        </w:rPr>
      </w:pPr>
      <w:r w:rsidRPr="0016586E">
        <w:rPr>
          <w:rFonts w:ascii="Times New Roman" w:hAnsi="Times New Roman" w:cs="Times New Roman"/>
          <w:b/>
          <w:sz w:val="32"/>
          <w:szCs w:val="32"/>
        </w:rPr>
        <w:t>нарушений обязательных требований</w:t>
      </w:r>
    </w:p>
    <w:p w:rsidR="0016586E" w:rsidRPr="0016586E" w:rsidRDefault="0016586E" w:rsidP="0016586E">
      <w:pPr>
        <w:autoSpaceDE w:val="0"/>
        <w:autoSpaceDN w:val="0"/>
        <w:adjustRightInd w:val="0"/>
        <w:spacing w:after="0" w:line="240" w:lineRule="auto"/>
        <w:ind w:firstLine="567"/>
        <w:jc w:val="center"/>
        <w:rPr>
          <w:rFonts w:ascii="Times New Roman" w:hAnsi="Times New Roman" w:cs="Times New Roman"/>
          <w:b/>
          <w:bCs/>
          <w:sz w:val="32"/>
          <w:szCs w:val="32"/>
        </w:rPr>
      </w:pPr>
      <w:r w:rsidRPr="0016586E">
        <w:rPr>
          <w:rFonts w:ascii="Times New Roman" w:hAnsi="Times New Roman" w:cs="Times New Roman"/>
          <w:b/>
          <w:sz w:val="32"/>
          <w:szCs w:val="32"/>
        </w:rPr>
        <w:t xml:space="preserve">по </w:t>
      </w:r>
      <w:r w:rsidRPr="0016586E">
        <w:rPr>
          <w:rFonts w:ascii="Times New Roman" w:hAnsi="Times New Roman" w:cs="Times New Roman"/>
          <w:b/>
          <w:bCs/>
          <w:sz w:val="32"/>
          <w:szCs w:val="32"/>
        </w:rPr>
        <w:t>муниципальному жилищному контролю</w:t>
      </w:r>
    </w:p>
    <w:p w:rsidR="0016586E" w:rsidRPr="0016586E" w:rsidRDefault="0016586E" w:rsidP="0016586E">
      <w:pPr>
        <w:autoSpaceDE w:val="0"/>
        <w:autoSpaceDN w:val="0"/>
        <w:adjustRightInd w:val="0"/>
        <w:spacing w:after="0" w:line="240" w:lineRule="auto"/>
        <w:ind w:firstLine="567"/>
        <w:jc w:val="center"/>
        <w:rPr>
          <w:rFonts w:ascii="Times New Roman" w:hAnsi="Times New Roman" w:cs="Times New Roman"/>
          <w:b/>
          <w:color w:val="000000" w:themeColor="text1"/>
          <w:sz w:val="32"/>
          <w:szCs w:val="32"/>
        </w:rPr>
      </w:pPr>
      <w:r w:rsidRPr="0016586E">
        <w:rPr>
          <w:rFonts w:ascii="Times New Roman" w:hAnsi="Times New Roman" w:cs="Times New Roman"/>
          <w:b/>
          <w:bCs/>
          <w:sz w:val="32"/>
          <w:szCs w:val="32"/>
        </w:rPr>
        <w:t>на территории городского округа город Выкса Нижегородской области</w:t>
      </w:r>
    </w:p>
    <w:p w:rsidR="00B7711A" w:rsidRDefault="00B7711A" w:rsidP="00850FA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850FA7" w:rsidRPr="005D0204" w:rsidRDefault="00850FA7" w:rsidP="00850FA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D0204">
        <w:rPr>
          <w:rFonts w:ascii="Times New Roman" w:hAnsi="Times New Roman" w:cs="Times New Roman"/>
          <w:color w:val="000000" w:themeColor="text1"/>
          <w:sz w:val="24"/>
          <w:szCs w:val="24"/>
        </w:rPr>
        <w:t xml:space="preserve">1. </w:t>
      </w:r>
      <w:r w:rsidR="00260EB8" w:rsidRPr="005D0204">
        <w:rPr>
          <w:rFonts w:ascii="Times New Roman" w:hAnsi="Times New Roman" w:cs="Times New Roman"/>
          <w:color w:val="000000" w:themeColor="text1"/>
          <w:sz w:val="24"/>
          <w:szCs w:val="24"/>
        </w:rPr>
        <w:t>Н</w:t>
      </w:r>
      <w:r w:rsidRPr="005D0204">
        <w:rPr>
          <w:rFonts w:ascii="Times New Roman" w:hAnsi="Times New Roman" w:cs="Times New Roman"/>
          <w:color w:val="000000" w:themeColor="text1"/>
          <w:sz w:val="24"/>
          <w:szCs w:val="24"/>
        </w:rPr>
        <w:t xml:space="preserve">аличие более пяти случаев в неделю вызовов </w:t>
      </w:r>
      <w:r w:rsidR="00260EB8" w:rsidRPr="005D0204">
        <w:rPr>
          <w:rFonts w:ascii="Times New Roman" w:hAnsi="Times New Roman" w:cs="Times New Roman"/>
          <w:color w:val="000000" w:themeColor="text1"/>
          <w:sz w:val="24"/>
          <w:szCs w:val="24"/>
        </w:rPr>
        <w:t xml:space="preserve">персонала </w:t>
      </w:r>
      <w:r w:rsidRPr="005D0204">
        <w:rPr>
          <w:rFonts w:ascii="Times New Roman" w:hAnsi="Times New Roman" w:cs="Times New Roman"/>
          <w:color w:val="000000" w:themeColor="text1"/>
          <w:sz w:val="24"/>
          <w:szCs w:val="24"/>
        </w:rPr>
        <w:t>для проведения работ по устранению неисправностей общего имущества в многоквартирном доме, находящегося в управлении контролируемого лица, по информации единой дежурно-диспетчерской службы городского округа город Выкса Нижегородской области, ежемесячно.</w:t>
      </w:r>
      <w:r w:rsidR="00971F19" w:rsidRPr="005D0204">
        <w:rPr>
          <w:rFonts w:ascii="Times New Roman" w:hAnsi="Times New Roman" w:cs="Times New Roman"/>
          <w:color w:val="000000" w:themeColor="text1"/>
          <w:sz w:val="24"/>
          <w:szCs w:val="24"/>
        </w:rPr>
        <w:t>»</w:t>
      </w:r>
    </w:p>
    <w:p w:rsidR="001E5C76" w:rsidRPr="00C23EBC" w:rsidRDefault="001E5C76" w:rsidP="00B10AA0">
      <w:pPr>
        <w:spacing w:after="0" w:line="240" w:lineRule="auto"/>
        <w:ind w:right="-2"/>
        <w:jc w:val="right"/>
        <w:rPr>
          <w:rFonts w:ascii="Times New Roman" w:hAnsi="Times New Roman" w:cs="Times New Roman"/>
          <w:sz w:val="24"/>
          <w:szCs w:val="24"/>
        </w:rPr>
      </w:pPr>
    </w:p>
    <w:sectPr w:rsidR="001E5C76" w:rsidRPr="00C23EBC" w:rsidSect="00AE035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96" w:rsidRDefault="003B1D96" w:rsidP="0012014E">
      <w:pPr>
        <w:spacing w:after="0" w:line="240" w:lineRule="auto"/>
      </w:pPr>
      <w:r>
        <w:separator/>
      </w:r>
    </w:p>
  </w:endnote>
  <w:endnote w:type="continuationSeparator" w:id="0">
    <w:p w:rsidR="003B1D96" w:rsidRDefault="003B1D96" w:rsidP="0012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96" w:rsidRDefault="003B1D96" w:rsidP="0012014E">
      <w:pPr>
        <w:spacing w:after="0" w:line="240" w:lineRule="auto"/>
      </w:pPr>
      <w:r>
        <w:separator/>
      </w:r>
    </w:p>
  </w:footnote>
  <w:footnote w:type="continuationSeparator" w:id="0">
    <w:p w:rsidR="003B1D96" w:rsidRDefault="003B1D96" w:rsidP="0012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1389"/>
      <w:docPartObj>
        <w:docPartGallery w:val="Page Numbers (Top of Page)"/>
        <w:docPartUnique/>
      </w:docPartObj>
    </w:sdtPr>
    <w:sdtEndPr>
      <w:rPr>
        <w:rFonts w:ascii="Times New Roman" w:hAnsi="Times New Roman" w:cs="Times New Roman"/>
      </w:rPr>
    </w:sdtEndPr>
    <w:sdtContent>
      <w:p w:rsidR="00C22238" w:rsidRPr="00701EB0" w:rsidRDefault="00C22238">
        <w:pPr>
          <w:pStyle w:val="ab"/>
          <w:jc w:val="center"/>
          <w:rPr>
            <w:rFonts w:ascii="Times New Roman" w:hAnsi="Times New Roman" w:cs="Times New Roman"/>
          </w:rPr>
        </w:pPr>
        <w:r w:rsidRPr="00701EB0">
          <w:rPr>
            <w:rFonts w:ascii="Times New Roman" w:hAnsi="Times New Roman" w:cs="Times New Roman"/>
          </w:rPr>
          <w:fldChar w:fldCharType="begin"/>
        </w:r>
        <w:r w:rsidRPr="00701EB0">
          <w:rPr>
            <w:rFonts w:ascii="Times New Roman" w:hAnsi="Times New Roman" w:cs="Times New Roman"/>
          </w:rPr>
          <w:instrText>PAGE   \* MERGEFORMAT</w:instrText>
        </w:r>
        <w:r w:rsidRPr="00701EB0">
          <w:rPr>
            <w:rFonts w:ascii="Times New Roman" w:hAnsi="Times New Roman" w:cs="Times New Roman"/>
          </w:rPr>
          <w:fldChar w:fldCharType="separate"/>
        </w:r>
        <w:r w:rsidR="00F24089">
          <w:rPr>
            <w:rFonts w:ascii="Times New Roman" w:hAnsi="Times New Roman" w:cs="Times New Roman"/>
            <w:noProof/>
          </w:rPr>
          <w:t>3</w:t>
        </w:r>
        <w:r w:rsidRPr="00701EB0">
          <w:rPr>
            <w:rFonts w:ascii="Times New Roman" w:hAnsi="Times New Roman" w:cs="Times New Roman"/>
          </w:rPr>
          <w:fldChar w:fldCharType="end"/>
        </w:r>
      </w:p>
    </w:sdtContent>
  </w:sdt>
  <w:p w:rsidR="00A46B72" w:rsidRDefault="00A46B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D0F"/>
    <w:multiLevelType w:val="hybridMultilevel"/>
    <w:tmpl w:val="B7B8B126"/>
    <w:lvl w:ilvl="0" w:tplc="EB48C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92A84"/>
    <w:multiLevelType w:val="multilevel"/>
    <w:tmpl w:val="A7AE58BE"/>
    <w:lvl w:ilvl="0">
      <w:start w:val="1"/>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 w15:restartNumberingAfterBreak="0">
    <w:nsid w:val="0DDE23D1"/>
    <w:multiLevelType w:val="hybridMultilevel"/>
    <w:tmpl w:val="34B46B38"/>
    <w:lvl w:ilvl="0" w:tplc="E662DF5A">
      <w:start w:val="1"/>
      <w:numFmt w:val="decimal"/>
      <w:lvlText w:val="%1)"/>
      <w:lvlJc w:val="left"/>
      <w:pPr>
        <w:ind w:left="2204"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15:restartNumberingAfterBreak="0">
    <w:nsid w:val="13B36A14"/>
    <w:multiLevelType w:val="multilevel"/>
    <w:tmpl w:val="24120ED2"/>
    <w:lvl w:ilvl="0">
      <w:start w:val="1"/>
      <w:numFmt w:val="decimal"/>
      <w:lvlText w:val="%1."/>
      <w:lvlJc w:val="left"/>
      <w:pPr>
        <w:ind w:left="1211" w:hanging="360"/>
      </w:pPr>
      <w:rPr>
        <w:rFonts w:cs="Times New Roman" w:hint="default"/>
        <w:i w:val="0"/>
      </w:rPr>
    </w:lvl>
    <w:lvl w:ilvl="1">
      <w:start w:val="1"/>
      <w:numFmt w:val="decimal"/>
      <w:isLgl/>
      <w:lvlText w:val="%1.%2."/>
      <w:lvlJc w:val="left"/>
      <w:pPr>
        <w:ind w:left="1976" w:hanging="945"/>
      </w:pPr>
      <w:rPr>
        <w:rFonts w:cs="Times New Roman" w:hint="default"/>
      </w:rPr>
    </w:lvl>
    <w:lvl w:ilvl="2">
      <w:start w:val="1"/>
      <w:numFmt w:val="decimal"/>
      <w:isLgl/>
      <w:lvlText w:val="%1.%2.%3."/>
      <w:lvlJc w:val="left"/>
      <w:pPr>
        <w:ind w:left="2156" w:hanging="945"/>
      </w:pPr>
      <w:rPr>
        <w:rFonts w:cs="Times New Roman" w:hint="default"/>
      </w:rPr>
    </w:lvl>
    <w:lvl w:ilvl="3">
      <w:start w:val="1"/>
      <w:numFmt w:val="decimal"/>
      <w:isLgl/>
      <w:lvlText w:val="%1.%2.%3.%4."/>
      <w:lvlJc w:val="left"/>
      <w:pPr>
        <w:ind w:left="2336" w:hanging="945"/>
      </w:pPr>
      <w:rPr>
        <w:rFonts w:cs="Times New Roman" w:hint="default"/>
      </w:rPr>
    </w:lvl>
    <w:lvl w:ilvl="4">
      <w:start w:val="1"/>
      <w:numFmt w:val="decimal"/>
      <w:isLgl/>
      <w:lvlText w:val="%1.%2.%3.%4.%5."/>
      <w:lvlJc w:val="left"/>
      <w:pPr>
        <w:ind w:left="2651" w:hanging="1080"/>
      </w:pPr>
      <w:rPr>
        <w:rFonts w:cs="Times New Roman" w:hint="default"/>
      </w:rPr>
    </w:lvl>
    <w:lvl w:ilvl="5">
      <w:start w:val="1"/>
      <w:numFmt w:val="decimal"/>
      <w:isLgl/>
      <w:lvlText w:val="%1.%2.%3.%4.%5.%6."/>
      <w:lvlJc w:val="left"/>
      <w:pPr>
        <w:ind w:left="283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551" w:hanging="1440"/>
      </w:pPr>
      <w:rPr>
        <w:rFonts w:cs="Times New Roman" w:hint="default"/>
      </w:rPr>
    </w:lvl>
    <w:lvl w:ilvl="8">
      <w:start w:val="1"/>
      <w:numFmt w:val="decimal"/>
      <w:isLgl/>
      <w:lvlText w:val="%1.%2.%3.%4.%5.%6.%7.%8.%9."/>
      <w:lvlJc w:val="left"/>
      <w:pPr>
        <w:ind w:left="4091" w:hanging="1800"/>
      </w:pPr>
      <w:rPr>
        <w:rFonts w:cs="Times New Roman" w:hint="default"/>
      </w:rPr>
    </w:lvl>
  </w:abstractNum>
  <w:abstractNum w:abstractNumId="4" w15:restartNumberingAfterBreak="0">
    <w:nsid w:val="1C371FBE"/>
    <w:multiLevelType w:val="hybridMultilevel"/>
    <w:tmpl w:val="83BAFFF0"/>
    <w:lvl w:ilvl="0" w:tplc="E662DF5A">
      <w:start w:val="1"/>
      <w:numFmt w:val="decimal"/>
      <w:lvlText w:val="%1)"/>
      <w:lvlJc w:val="left"/>
      <w:pPr>
        <w:ind w:left="2204"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CA06030"/>
    <w:multiLevelType w:val="hybridMultilevel"/>
    <w:tmpl w:val="6A825C94"/>
    <w:lvl w:ilvl="0" w:tplc="6ACC6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2D5659"/>
    <w:multiLevelType w:val="multilevel"/>
    <w:tmpl w:val="9EB40F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4C3DB0"/>
    <w:multiLevelType w:val="multilevel"/>
    <w:tmpl w:val="6D0C02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C45069"/>
    <w:multiLevelType w:val="hybridMultilevel"/>
    <w:tmpl w:val="B9186114"/>
    <w:lvl w:ilvl="0" w:tplc="BD74B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C002F5"/>
    <w:multiLevelType w:val="multilevel"/>
    <w:tmpl w:val="2E8ADD7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F0B167D"/>
    <w:multiLevelType w:val="multilevel"/>
    <w:tmpl w:val="EC8422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0DA2332"/>
    <w:multiLevelType w:val="multilevel"/>
    <w:tmpl w:val="CE3EBAB0"/>
    <w:lvl w:ilvl="0">
      <w:start w:val="1"/>
      <w:numFmt w:val="decimal"/>
      <w:lvlText w:val="%1."/>
      <w:lvlJc w:val="left"/>
      <w:pPr>
        <w:ind w:left="1155" w:hanging="1155"/>
      </w:pPr>
      <w:rPr>
        <w:rFonts w:hint="default"/>
      </w:rPr>
    </w:lvl>
    <w:lvl w:ilvl="1">
      <w:start w:val="1"/>
      <w:numFmt w:val="decimal"/>
      <w:lvlText w:val="%1.%2."/>
      <w:lvlJc w:val="left"/>
      <w:pPr>
        <w:ind w:left="1507" w:hanging="1155"/>
      </w:pPr>
      <w:rPr>
        <w:rFonts w:hint="default"/>
      </w:rPr>
    </w:lvl>
    <w:lvl w:ilvl="2">
      <w:start w:val="1"/>
      <w:numFmt w:val="decimal"/>
      <w:lvlText w:val="%1.%2.%3."/>
      <w:lvlJc w:val="left"/>
      <w:pPr>
        <w:ind w:left="1859" w:hanging="1155"/>
      </w:pPr>
      <w:rPr>
        <w:rFonts w:hint="default"/>
      </w:rPr>
    </w:lvl>
    <w:lvl w:ilvl="3">
      <w:start w:val="1"/>
      <w:numFmt w:val="decimal"/>
      <w:lvlText w:val="%1.%2.%3.%4."/>
      <w:lvlJc w:val="left"/>
      <w:pPr>
        <w:ind w:left="2211" w:hanging="1155"/>
      </w:pPr>
      <w:rPr>
        <w:rFonts w:hint="default"/>
      </w:rPr>
    </w:lvl>
    <w:lvl w:ilvl="4">
      <w:start w:val="1"/>
      <w:numFmt w:val="decimal"/>
      <w:lvlText w:val="%1.%2.%3.%4.%5."/>
      <w:lvlJc w:val="left"/>
      <w:pPr>
        <w:ind w:left="2563" w:hanging="115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77AF42E5"/>
    <w:multiLevelType w:val="hybridMultilevel"/>
    <w:tmpl w:val="6D248AE4"/>
    <w:lvl w:ilvl="0" w:tplc="8A7AD3D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7"/>
  </w:num>
  <w:num w:numId="2">
    <w:abstractNumId w:val="9"/>
  </w:num>
  <w:num w:numId="3">
    <w:abstractNumId w:val="1"/>
  </w:num>
  <w:num w:numId="4">
    <w:abstractNumId w:val="11"/>
  </w:num>
  <w:num w:numId="5">
    <w:abstractNumId w:val="6"/>
  </w:num>
  <w:num w:numId="6">
    <w:abstractNumId w:val="10"/>
  </w:num>
  <w:num w:numId="7">
    <w:abstractNumId w:val="12"/>
  </w:num>
  <w:num w:numId="8">
    <w:abstractNumId w:val="3"/>
  </w:num>
  <w:num w:numId="9">
    <w:abstractNumId w:val="5"/>
  </w:num>
  <w:num w:numId="10">
    <w:abstractNumId w:val="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33"/>
    <w:rsid w:val="00002E56"/>
    <w:rsid w:val="00002FF1"/>
    <w:rsid w:val="00012506"/>
    <w:rsid w:val="000145C4"/>
    <w:rsid w:val="00015B2C"/>
    <w:rsid w:val="00016D8A"/>
    <w:rsid w:val="000226CE"/>
    <w:rsid w:val="00023A18"/>
    <w:rsid w:val="00055F94"/>
    <w:rsid w:val="00060DCB"/>
    <w:rsid w:val="00062441"/>
    <w:rsid w:val="0006391B"/>
    <w:rsid w:val="0007270A"/>
    <w:rsid w:val="0007304C"/>
    <w:rsid w:val="00075A1D"/>
    <w:rsid w:val="00082A25"/>
    <w:rsid w:val="00095CCC"/>
    <w:rsid w:val="00096074"/>
    <w:rsid w:val="000964AD"/>
    <w:rsid w:val="000A3CDC"/>
    <w:rsid w:val="000A4905"/>
    <w:rsid w:val="000A5DDF"/>
    <w:rsid w:val="000B1FDA"/>
    <w:rsid w:val="000B4815"/>
    <w:rsid w:val="000B75CF"/>
    <w:rsid w:val="000C07AF"/>
    <w:rsid w:val="000D423D"/>
    <w:rsid w:val="000D7BB9"/>
    <w:rsid w:val="000E3CC7"/>
    <w:rsid w:val="000E7C25"/>
    <w:rsid w:val="000F589C"/>
    <w:rsid w:val="00105779"/>
    <w:rsid w:val="0011014A"/>
    <w:rsid w:val="00110452"/>
    <w:rsid w:val="00110A1F"/>
    <w:rsid w:val="00111AF8"/>
    <w:rsid w:val="00114182"/>
    <w:rsid w:val="0012014E"/>
    <w:rsid w:val="0012137C"/>
    <w:rsid w:val="00122E71"/>
    <w:rsid w:val="00131DC3"/>
    <w:rsid w:val="00132A51"/>
    <w:rsid w:val="001400FD"/>
    <w:rsid w:val="00142C39"/>
    <w:rsid w:val="0014786F"/>
    <w:rsid w:val="001561E6"/>
    <w:rsid w:val="001623F9"/>
    <w:rsid w:val="0016299B"/>
    <w:rsid w:val="001636EB"/>
    <w:rsid w:val="0016586E"/>
    <w:rsid w:val="001678EA"/>
    <w:rsid w:val="001679D5"/>
    <w:rsid w:val="00173AA6"/>
    <w:rsid w:val="0017787D"/>
    <w:rsid w:val="001823D3"/>
    <w:rsid w:val="0019081B"/>
    <w:rsid w:val="00191875"/>
    <w:rsid w:val="00196229"/>
    <w:rsid w:val="001B5021"/>
    <w:rsid w:val="001B6D64"/>
    <w:rsid w:val="001C1162"/>
    <w:rsid w:val="001D0765"/>
    <w:rsid w:val="001D0B87"/>
    <w:rsid w:val="001D392F"/>
    <w:rsid w:val="001D4371"/>
    <w:rsid w:val="001E0FB4"/>
    <w:rsid w:val="001E5C76"/>
    <w:rsid w:val="001E6B18"/>
    <w:rsid w:val="001F0D93"/>
    <w:rsid w:val="002049BB"/>
    <w:rsid w:val="002057BD"/>
    <w:rsid w:val="00214074"/>
    <w:rsid w:val="002144C0"/>
    <w:rsid w:val="002153E6"/>
    <w:rsid w:val="0023169A"/>
    <w:rsid w:val="00236A50"/>
    <w:rsid w:val="00236B5A"/>
    <w:rsid w:val="00237468"/>
    <w:rsid w:val="00251614"/>
    <w:rsid w:val="002529FA"/>
    <w:rsid w:val="00260EB8"/>
    <w:rsid w:val="0026336B"/>
    <w:rsid w:val="0026382B"/>
    <w:rsid w:val="00263EBC"/>
    <w:rsid w:val="00280B37"/>
    <w:rsid w:val="0029704D"/>
    <w:rsid w:val="002A1757"/>
    <w:rsid w:val="002A2A30"/>
    <w:rsid w:val="002A2F4A"/>
    <w:rsid w:val="002A4E99"/>
    <w:rsid w:val="002A79A1"/>
    <w:rsid w:val="002A7E53"/>
    <w:rsid w:val="002B76FE"/>
    <w:rsid w:val="002B7A09"/>
    <w:rsid w:val="002C374A"/>
    <w:rsid w:val="002C4E28"/>
    <w:rsid w:val="002D1813"/>
    <w:rsid w:val="002D277A"/>
    <w:rsid w:val="002D402C"/>
    <w:rsid w:val="002D5697"/>
    <w:rsid w:val="002E2ACA"/>
    <w:rsid w:val="002E486E"/>
    <w:rsid w:val="002F11A5"/>
    <w:rsid w:val="002F3CE4"/>
    <w:rsid w:val="003018BF"/>
    <w:rsid w:val="0030299D"/>
    <w:rsid w:val="00303AAA"/>
    <w:rsid w:val="00304582"/>
    <w:rsid w:val="00306149"/>
    <w:rsid w:val="00320523"/>
    <w:rsid w:val="00320A8D"/>
    <w:rsid w:val="00332FC9"/>
    <w:rsid w:val="003368BA"/>
    <w:rsid w:val="0034368D"/>
    <w:rsid w:val="00360AA8"/>
    <w:rsid w:val="00364BC9"/>
    <w:rsid w:val="00365A63"/>
    <w:rsid w:val="003747AD"/>
    <w:rsid w:val="00375034"/>
    <w:rsid w:val="00383439"/>
    <w:rsid w:val="00385EB1"/>
    <w:rsid w:val="00386F6E"/>
    <w:rsid w:val="00395009"/>
    <w:rsid w:val="003A08D1"/>
    <w:rsid w:val="003A1456"/>
    <w:rsid w:val="003A190B"/>
    <w:rsid w:val="003B1D96"/>
    <w:rsid w:val="003B5AA3"/>
    <w:rsid w:val="003C2848"/>
    <w:rsid w:val="003C61CD"/>
    <w:rsid w:val="003C6A09"/>
    <w:rsid w:val="003D5A1D"/>
    <w:rsid w:val="003E4B41"/>
    <w:rsid w:val="003E5FF8"/>
    <w:rsid w:val="003E785B"/>
    <w:rsid w:val="003F0BF0"/>
    <w:rsid w:val="003F1277"/>
    <w:rsid w:val="003F2372"/>
    <w:rsid w:val="003F4056"/>
    <w:rsid w:val="003F5634"/>
    <w:rsid w:val="003F5BB4"/>
    <w:rsid w:val="0040474D"/>
    <w:rsid w:val="00410237"/>
    <w:rsid w:val="0041509D"/>
    <w:rsid w:val="00422F33"/>
    <w:rsid w:val="00423C4A"/>
    <w:rsid w:val="00426500"/>
    <w:rsid w:val="00442F2A"/>
    <w:rsid w:val="00446843"/>
    <w:rsid w:val="00446A29"/>
    <w:rsid w:val="00450F00"/>
    <w:rsid w:val="00453850"/>
    <w:rsid w:val="00453F6A"/>
    <w:rsid w:val="004641AE"/>
    <w:rsid w:val="00470FA2"/>
    <w:rsid w:val="00475659"/>
    <w:rsid w:val="00476E06"/>
    <w:rsid w:val="00486E4C"/>
    <w:rsid w:val="00493362"/>
    <w:rsid w:val="004A42AA"/>
    <w:rsid w:val="004B07C0"/>
    <w:rsid w:val="004B5A38"/>
    <w:rsid w:val="004C2F6B"/>
    <w:rsid w:val="004C58AF"/>
    <w:rsid w:val="004D5D46"/>
    <w:rsid w:val="004D6310"/>
    <w:rsid w:val="004E166E"/>
    <w:rsid w:val="004E6133"/>
    <w:rsid w:val="004F25E9"/>
    <w:rsid w:val="004F28E0"/>
    <w:rsid w:val="004F57AE"/>
    <w:rsid w:val="00500431"/>
    <w:rsid w:val="00502D95"/>
    <w:rsid w:val="0051007D"/>
    <w:rsid w:val="00515E99"/>
    <w:rsid w:val="0052113C"/>
    <w:rsid w:val="00536A9C"/>
    <w:rsid w:val="0053762B"/>
    <w:rsid w:val="005435E1"/>
    <w:rsid w:val="00543C7D"/>
    <w:rsid w:val="0054450F"/>
    <w:rsid w:val="00547D99"/>
    <w:rsid w:val="00553C69"/>
    <w:rsid w:val="005644B6"/>
    <w:rsid w:val="00570CB7"/>
    <w:rsid w:val="005759B9"/>
    <w:rsid w:val="00576FD5"/>
    <w:rsid w:val="00581DDC"/>
    <w:rsid w:val="00582419"/>
    <w:rsid w:val="00596D9D"/>
    <w:rsid w:val="005A2289"/>
    <w:rsid w:val="005A76BE"/>
    <w:rsid w:val="005B231A"/>
    <w:rsid w:val="005B7830"/>
    <w:rsid w:val="005C289B"/>
    <w:rsid w:val="005C3873"/>
    <w:rsid w:val="005D0204"/>
    <w:rsid w:val="005D02D0"/>
    <w:rsid w:val="005D4949"/>
    <w:rsid w:val="005D7C5F"/>
    <w:rsid w:val="005D7FD7"/>
    <w:rsid w:val="005E40BC"/>
    <w:rsid w:val="005E6710"/>
    <w:rsid w:val="005F1384"/>
    <w:rsid w:val="005F1A44"/>
    <w:rsid w:val="005F7003"/>
    <w:rsid w:val="0060039A"/>
    <w:rsid w:val="0060557A"/>
    <w:rsid w:val="00612C41"/>
    <w:rsid w:val="0061677F"/>
    <w:rsid w:val="006263F5"/>
    <w:rsid w:val="00626A75"/>
    <w:rsid w:val="00626B06"/>
    <w:rsid w:val="00627055"/>
    <w:rsid w:val="00637152"/>
    <w:rsid w:val="006476B9"/>
    <w:rsid w:val="00647A75"/>
    <w:rsid w:val="00650DD9"/>
    <w:rsid w:val="00652E43"/>
    <w:rsid w:val="0065467B"/>
    <w:rsid w:val="00656A0F"/>
    <w:rsid w:val="00664C77"/>
    <w:rsid w:val="006726FE"/>
    <w:rsid w:val="00674A27"/>
    <w:rsid w:val="00676FE0"/>
    <w:rsid w:val="006836B7"/>
    <w:rsid w:val="006954A2"/>
    <w:rsid w:val="00697933"/>
    <w:rsid w:val="006A1AB2"/>
    <w:rsid w:val="006A41E3"/>
    <w:rsid w:val="006A4D0E"/>
    <w:rsid w:val="006A7838"/>
    <w:rsid w:val="006B5C14"/>
    <w:rsid w:val="006B7BFA"/>
    <w:rsid w:val="006C2787"/>
    <w:rsid w:val="006C67D7"/>
    <w:rsid w:val="006C6A96"/>
    <w:rsid w:val="006C7338"/>
    <w:rsid w:val="006E0060"/>
    <w:rsid w:val="006F37F8"/>
    <w:rsid w:val="006F64D5"/>
    <w:rsid w:val="00700A6E"/>
    <w:rsid w:val="00701EB0"/>
    <w:rsid w:val="00704F8D"/>
    <w:rsid w:val="007343A9"/>
    <w:rsid w:val="00734E39"/>
    <w:rsid w:val="00737923"/>
    <w:rsid w:val="00740125"/>
    <w:rsid w:val="00740D95"/>
    <w:rsid w:val="007503B9"/>
    <w:rsid w:val="00754112"/>
    <w:rsid w:val="007563E7"/>
    <w:rsid w:val="00767243"/>
    <w:rsid w:val="00776BB6"/>
    <w:rsid w:val="00782541"/>
    <w:rsid w:val="00795882"/>
    <w:rsid w:val="007A6D9F"/>
    <w:rsid w:val="007B24CE"/>
    <w:rsid w:val="007B2C55"/>
    <w:rsid w:val="007B482E"/>
    <w:rsid w:val="007B73A3"/>
    <w:rsid w:val="007C1B29"/>
    <w:rsid w:val="007C24BD"/>
    <w:rsid w:val="007C2835"/>
    <w:rsid w:val="007C4F6B"/>
    <w:rsid w:val="007C5AD6"/>
    <w:rsid w:val="007C68F3"/>
    <w:rsid w:val="007C6974"/>
    <w:rsid w:val="007D0A03"/>
    <w:rsid w:val="007D1765"/>
    <w:rsid w:val="007D66C6"/>
    <w:rsid w:val="007E2BD9"/>
    <w:rsid w:val="007E2D5A"/>
    <w:rsid w:val="007E78BE"/>
    <w:rsid w:val="007F57B1"/>
    <w:rsid w:val="007F5B04"/>
    <w:rsid w:val="0080206E"/>
    <w:rsid w:val="00816D4D"/>
    <w:rsid w:val="00817760"/>
    <w:rsid w:val="008204B0"/>
    <w:rsid w:val="00822811"/>
    <w:rsid w:val="008256BA"/>
    <w:rsid w:val="00827B6C"/>
    <w:rsid w:val="00834367"/>
    <w:rsid w:val="00834DFD"/>
    <w:rsid w:val="00835799"/>
    <w:rsid w:val="008419AF"/>
    <w:rsid w:val="00841E93"/>
    <w:rsid w:val="0084464D"/>
    <w:rsid w:val="00844B95"/>
    <w:rsid w:val="00845027"/>
    <w:rsid w:val="00850FA7"/>
    <w:rsid w:val="00852387"/>
    <w:rsid w:val="00855E37"/>
    <w:rsid w:val="00865148"/>
    <w:rsid w:val="00867803"/>
    <w:rsid w:val="00871B33"/>
    <w:rsid w:val="00880D55"/>
    <w:rsid w:val="00895DA3"/>
    <w:rsid w:val="008A4C86"/>
    <w:rsid w:val="008A5027"/>
    <w:rsid w:val="008B0E3A"/>
    <w:rsid w:val="008C12D9"/>
    <w:rsid w:val="008C2DAC"/>
    <w:rsid w:val="008C4586"/>
    <w:rsid w:val="008D2417"/>
    <w:rsid w:val="008D2F49"/>
    <w:rsid w:val="008D3DEC"/>
    <w:rsid w:val="008E14CC"/>
    <w:rsid w:val="008E7B26"/>
    <w:rsid w:val="008E7B8E"/>
    <w:rsid w:val="008F47E0"/>
    <w:rsid w:val="0090115D"/>
    <w:rsid w:val="00901727"/>
    <w:rsid w:val="00905136"/>
    <w:rsid w:val="009063B6"/>
    <w:rsid w:val="00906A04"/>
    <w:rsid w:val="00914373"/>
    <w:rsid w:val="00921BC2"/>
    <w:rsid w:val="00934167"/>
    <w:rsid w:val="00944346"/>
    <w:rsid w:val="009462BD"/>
    <w:rsid w:val="00951947"/>
    <w:rsid w:val="00952AD5"/>
    <w:rsid w:val="00957BC9"/>
    <w:rsid w:val="00957DB2"/>
    <w:rsid w:val="009600CE"/>
    <w:rsid w:val="00960F26"/>
    <w:rsid w:val="0096552A"/>
    <w:rsid w:val="00966980"/>
    <w:rsid w:val="00971276"/>
    <w:rsid w:val="00971F19"/>
    <w:rsid w:val="00973B03"/>
    <w:rsid w:val="00986D6A"/>
    <w:rsid w:val="009916FC"/>
    <w:rsid w:val="009A326C"/>
    <w:rsid w:val="009A67E1"/>
    <w:rsid w:val="009B0B5E"/>
    <w:rsid w:val="009B1AEA"/>
    <w:rsid w:val="009B2BC2"/>
    <w:rsid w:val="009B6CFF"/>
    <w:rsid w:val="009C3813"/>
    <w:rsid w:val="009D6038"/>
    <w:rsid w:val="009D615F"/>
    <w:rsid w:val="009D7322"/>
    <w:rsid w:val="009D7628"/>
    <w:rsid w:val="009F32A1"/>
    <w:rsid w:val="009F5D5A"/>
    <w:rsid w:val="009F6B06"/>
    <w:rsid w:val="00A02885"/>
    <w:rsid w:val="00A05BF4"/>
    <w:rsid w:val="00A066A3"/>
    <w:rsid w:val="00A120F4"/>
    <w:rsid w:val="00A20F6E"/>
    <w:rsid w:val="00A21195"/>
    <w:rsid w:val="00A30E33"/>
    <w:rsid w:val="00A31A89"/>
    <w:rsid w:val="00A33AE4"/>
    <w:rsid w:val="00A35460"/>
    <w:rsid w:val="00A46B72"/>
    <w:rsid w:val="00A50DFF"/>
    <w:rsid w:val="00A52AC1"/>
    <w:rsid w:val="00A668FB"/>
    <w:rsid w:val="00A72A25"/>
    <w:rsid w:val="00A737BD"/>
    <w:rsid w:val="00A80B39"/>
    <w:rsid w:val="00A8174C"/>
    <w:rsid w:val="00A8279D"/>
    <w:rsid w:val="00A82826"/>
    <w:rsid w:val="00A927F8"/>
    <w:rsid w:val="00AA06C2"/>
    <w:rsid w:val="00AA203C"/>
    <w:rsid w:val="00AA2707"/>
    <w:rsid w:val="00AA5266"/>
    <w:rsid w:val="00AA7990"/>
    <w:rsid w:val="00AB04A5"/>
    <w:rsid w:val="00AB112C"/>
    <w:rsid w:val="00AB467E"/>
    <w:rsid w:val="00AB6C56"/>
    <w:rsid w:val="00AC64CE"/>
    <w:rsid w:val="00AD1399"/>
    <w:rsid w:val="00AD6A4D"/>
    <w:rsid w:val="00AE0353"/>
    <w:rsid w:val="00AE13F8"/>
    <w:rsid w:val="00AF54FA"/>
    <w:rsid w:val="00B03815"/>
    <w:rsid w:val="00B049A8"/>
    <w:rsid w:val="00B073E3"/>
    <w:rsid w:val="00B10AA0"/>
    <w:rsid w:val="00B12EBE"/>
    <w:rsid w:val="00B13D50"/>
    <w:rsid w:val="00B24035"/>
    <w:rsid w:val="00B26E4B"/>
    <w:rsid w:val="00B35665"/>
    <w:rsid w:val="00B43ACC"/>
    <w:rsid w:val="00B45E64"/>
    <w:rsid w:val="00B50412"/>
    <w:rsid w:val="00B561FB"/>
    <w:rsid w:val="00B600BC"/>
    <w:rsid w:val="00B63BA0"/>
    <w:rsid w:val="00B757D0"/>
    <w:rsid w:val="00B761EF"/>
    <w:rsid w:val="00B76B7C"/>
    <w:rsid w:val="00B7711A"/>
    <w:rsid w:val="00B848C3"/>
    <w:rsid w:val="00B85CF8"/>
    <w:rsid w:val="00B87206"/>
    <w:rsid w:val="00B9423D"/>
    <w:rsid w:val="00BA44B0"/>
    <w:rsid w:val="00BA5726"/>
    <w:rsid w:val="00BB0FF9"/>
    <w:rsid w:val="00BB537B"/>
    <w:rsid w:val="00BB6EA7"/>
    <w:rsid w:val="00BC3455"/>
    <w:rsid w:val="00BC78FD"/>
    <w:rsid w:val="00BD0DE9"/>
    <w:rsid w:val="00BE09CC"/>
    <w:rsid w:val="00BE2CE0"/>
    <w:rsid w:val="00BE4AA5"/>
    <w:rsid w:val="00BE5098"/>
    <w:rsid w:val="00BE6359"/>
    <w:rsid w:val="00BE6EE7"/>
    <w:rsid w:val="00BF1F90"/>
    <w:rsid w:val="00BF5323"/>
    <w:rsid w:val="00BF6B91"/>
    <w:rsid w:val="00C028CB"/>
    <w:rsid w:val="00C0469B"/>
    <w:rsid w:val="00C158DC"/>
    <w:rsid w:val="00C213C6"/>
    <w:rsid w:val="00C22238"/>
    <w:rsid w:val="00C23EBC"/>
    <w:rsid w:val="00C3723E"/>
    <w:rsid w:val="00C37C59"/>
    <w:rsid w:val="00C45B6B"/>
    <w:rsid w:val="00C527E6"/>
    <w:rsid w:val="00C64EAF"/>
    <w:rsid w:val="00C66F64"/>
    <w:rsid w:val="00C725CE"/>
    <w:rsid w:val="00C74769"/>
    <w:rsid w:val="00C747A6"/>
    <w:rsid w:val="00C74F96"/>
    <w:rsid w:val="00C80EB4"/>
    <w:rsid w:val="00C80F55"/>
    <w:rsid w:val="00C830B1"/>
    <w:rsid w:val="00C8329A"/>
    <w:rsid w:val="00CA0A50"/>
    <w:rsid w:val="00CA1123"/>
    <w:rsid w:val="00CA3B19"/>
    <w:rsid w:val="00CA6480"/>
    <w:rsid w:val="00CB0B54"/>
    <w:rsid w:val="00CB1705"/>
    <w:rsid w:val="00CC1950"/>
    <w:rsid w:val="00D02182"/>
    <w:rsid w:val="00D035E0"/>
    <w:rsid w:val="00D10FA2"/>
    <w:rsid w:val="00D11AD9"/>
    <w:rsid w:val="00D14C14"/>
    <w:rsid w:val="00D26049"/>
    <w:rsid w:val="00D2679C"/>
    <w:rsid w:val="00D32D2D"/>
    <w:rsid w:val="00D4697F"/>
    <w:rsid w:val="00D4721A"/>
    <w:rsid w:val="00D50C0E"/>
    <w:rsid w:val="00D533B5"/>
    <w:rsid w:val="00D70ECC"/>
    <w:rsid w:val="00D81ABB"/>
    <w:rsid w:val="00D82007"/>
    <w:rsid w:val="00D93088"/>
    <w:rsid w:val="00DA6712"/>
    <w:rsid w:val="00DC13AA"/>
    <w:rsid w:val="00DC2EF6"/>
    <w:rsid w:val="00DC2F56"/>
    <w:rsid w:val="00DD0E74"/>
    <w:rsid w:val="00DD1371"/>
    <w:rsid w:val="00DD19F6"/>
    <w:rsid w:val="00DD356F"/>
    <w:rsid w:val="00DD4858"/>
    <w:rsid w:val="00DD5E5B"/>
    <w:rsid w:val="00DD5FD9"/>
    <w:rsid w:val="00DF25FF"/>
    <w:rsid w:val="00DF69EA"/>
    <w:rsid w:val="00DF7DAE"/>
    <w:rsid w:val="00E022E4"/>
    <w:rsid w:val="00E11B6B"/>
    <w:rsid w:val="00E20743"/>
    <w:rsid w:val="00E2179D"/>
    <w:rsid w:val="00E2180B"/>
    <w:rsid w:val="00E231E2"/>
    <w:rsid w:val="00E25530"/>
    <w:rsid w:val="00E2705F"/>
    <w:rsid w:val="00E3751C"/>
    <w:rsid w:val="00E37725"/>
    <w:rsid w:val="00E429D6"/>
    <w:rsid w:val="00E50601"/>
    <w:rsid w:val="00E534C3"/>
    <w:rsid w:val="00E53C62"/>
    <w:rsid w:val="00E75875"/>
    <w:rsid w:val="00E773B9"/>
    <w:rsid w:val="00E873D6"/>
    <w:rsid w:val="00E91347"/>
    <w:rsid w:val="00E93DA0"/>
    <w:rsid w:val="00E97F64"/>
    <w:rsid w:val="00EA35F5"/>
    <w:rsid w:val="00EA3B3B"/>
    <w:rsid w:val="00EA6712"/>
    <w:rsid w:val="00EA76E1"/>
    <w:rsid w:val="00EB7F9A"/>
    <w:rsid w:val="00ED2498"/>
    <w:rsid w:val="00ED32AC"/>
    <w:rsid w:val="00ED5C3B"/>
    <w:rsid w:val="00ED75FE"/>
    <w:rsid w:val="00EE6776"/>
    <w:rsid w:val="00EF14F4"/>
    <w:rsid w:val="00EF6158"/>
    <w:rsid w:val="00EF7E27"/>
    <w:rsid w:val="00F06289"/>
    <w:rsid w:val="00F072A3"/>
    <w:rsid w:val="00F21E3B"/>
    <w:rsid w:val="00F2228E"/>
    <w:rsid w:val="00F24089"/>
    <w:rsid w:val="00F350BB"/>
    <w:rsid w:val="00F3776A"/>
    <w:rsid w:val="00F37A7C"/>
    <w:rsid w:val="00F407B3"/>
    <w:rsid w:val="00F41D59"/>
    <w:rsid w:val="00F443FA"/>
    <w:rsid w:val="00F446FD"/>
    <w:rsid w:val="00F6489F"/>
    <w:rsid w:val="00F73F5E"/>
    <w:rsid w:val="00F766FD"/>
    <w:rsid w:val="00F86DA8"/>
    <w:rsid w:val="00F870C4"/>
    <w:rsid w:val="00F91634"/>
    <w:rsid w:val="00F94F6E"/>
    <w:rsid w:val="00FA09EE"/>
    <w:rsid w:val="00FA0B0F"/>
    <w:rsid w:val="00FA6C0B"/>
    <w:rsid w:val="00FB43A4"/>
    <w:rsid w:val="00FB54A4"/>
    <w:rsid w:val="00FB7273"/>
    <w:rsid w:val="00FC249D"/>
    <w:rsid w:val="00FD0A47"/>
    <w:rsid w:val="00FD3288"/>
    <w:rsid w:val="00FD3356"/>
    <w:rsid w:val="00FE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A1CA2-EF2A-433D-9720-8F881211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335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6133"/>
    <w:pPr>
      <w:ind w:left="720"/>
      <w:contextualSpacing/>
    </w:pPr>
  </w:style>
  <w:style w:type="character" w:styleId="a4">
    <w:name w:val="Hyperlink"/>
    <w:basedOn w:val="a0"/>
    <w:uiPriority w:val="99"/>
    <w:unhideWhenUsed/>
    <w:rsid w:val="00023A18"/>
    <w:rPr>
      <w:color w:val="0563C1" w:themeColor="hyperlink"/>
      <w:u w:val="single"/>
    </w:rPr>
  </w:style>
  <w:style w:type="paragraph" w:customStyle="1" w:styleId="ConsPlusNormal">
    <w:name w:val="ConsPlusNormal"/>
    <w:uiPriority w:val="99"/>
    <w:rsid w:val="00214074"/>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A50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C6A09"/>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1D0B87"/>
    <w:pPr>
      <w:spacing w:after="0" w:line="240" w:lineRule="auto"/>
    </w:pPr>
  </w:style>
  <w:style w:type="paragraph" w:styleId="a6">
    <w:name w:val="Normal (Web)"/>
    <w:basedOn w:val="a"/>
    <w:uiPriority w:val="99"/>
    <w:unhideWhenUsed/>
    <w:rsid w:val="00895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95DA3"/>
    <w:rPr>
      <w:b/>
      <w:bCs/>
    </w:rPr>
  </w:style>
  <w:style w:type="paragraph" w:styleId="a8">
    <w:name w:val="Balloon Text"/>
    <w:basedOn w:val="a"/>
    <w:link w:val="a9"/>
    <w:uiPriority w:val="99"/>
    <w:semiHidden/>
    <w:unhideWhenUsed/>
    <w:rsid w:val="00697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7933"/>
    <w:rPr>
      <w:rFonts w:ascii="Segoe UI" w:hAnsi="Segoe UI" w:cs="Segoe UI"/>
      <w:sz w:val="18"/>
      <w:szCs w:val="18"/>
    </w:rPr>
  </w:style>
  <w:style w:type="character" w:customStyle="1" w:styleId="10">
    <w:name w:val="Заголовок 1 Знак"/>
    <w:basedOn w:val="a0"/>
    <w:link w:val="1"/>
    <w:uiPriority w:val="9"/>
    <w:rsid w:val="00FD3356"/>
    <w:rPr>
      <w:rFonts w:ascii="Arial" w:eastAsia="Times New Roman" w:hAnsi="Arial" w:cs="Times New Roman"/>
      <w:b/>
      <w:sz w:val="20"/>
      <w:lang w:val="en-US" w:eastAsia="ru-RU"/>
    </w:rPr>
  </w:style>
  <w:style w:type="character" w:customStyle="1" w:styleId="fontstyle01">
    <w:name w:val="fontstyle01"/>
    <w:basedOn w:val="a0"/>
    <w:rsid w:val="00637152"/>
    <w:rPr>
      <w:rFonts w:ascii="TimesNewRomanPSMT" w:hAnsi="TimesNewRomanPSMT" w:hint="default"/>
      <w:b w:val="0"/>
      <w:bCs w:val="0"/>
      <w:i w:val="0"/>
      <w:iCs w:val="0"/>
      <w:color w:val="000000"/>
      <w:sz w:val="30"/>
      <w:szCs w:val="30"/>
    </w:rPr>
  </w:style>
  <w:style w:type="paragraph" w:customStyle="1" w:styleId="s1">
    <w:name w:val="s_1"/>
    <w:basedOn w:val="a"/>
    <w:rsid w:val="00A2119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Emphasis"/>
    <w:qFormat/>
    <w:rsid w:val="00251614"/>
    <w:rPr>
      <w:i/>
      <w:iCs/>
    </w:rPr>
  </w:style>
  <w:style w:type="paragraph" w:styleId="ab">
    <w:name w:val="header"/>
    <w:basedOn w:val="a"/>
    <w:link w:val="ac"/>
    <w:uiPriority w:val="99"/>
    <w:unhideWhenUsed/>
    <w:rsid w:val="001201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014E"/>
  </w:style>
  <w:style w:type="paragraph" w:styleId="ad">
    <w:name w:val="footer"/>
    <w:basedOn w:val="a"/>
    <w:link w:val="ae"/>
    <w:uiPriority w:val="99"/>
    <w:unhideWhenUsed/>
    <w:rsid w:val="001201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014E"/>
  </w:style>
  <w:style w:type="paragraph" w:styleId="af">
    <w:name w:val="footnote text"/>
    <w:basedOn w:val="a"/>
    <w:link w:val="11"/>
    <w:rsid w:val="00DC2F5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DC2F56"/>
    <w:rPr>
      <w:sz w:val="20"/>
      <w:szCs w:val="20"/>
    </w:rPr>
  </w:style>
  <w:style w:type="character" w:customStyle="1" w:styleId="11">
    <w:name w:val="Текст сноски Знак1"/>
    <w:basedOn w:val="a0"/>
    <w:link w:val="af"/>
    <w:rsid w:val="00DC2F5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740">
      <w:bodyDiv w:val="1"/>
      <w:marLeft w:val="0"/>
      <w:marRight w:val="0"/>
      <w:marTop w:val="0"/>
      <w:marBottom w:val="0"/>
      <w:divBdr>
        <w:top w:val="none" w:sz="0" w:space="0" w:color="auto"/>
        <w:left w:val="none" w:sz="0" w:space="0" w:color="auto"/>
        <w:bottom w:val="none" w:sz="0" w:space="0" w:color="auto"/>
        <w:right w:val="none" w:sz="0" w:space="0" w:color="auto"/>
      </w:divBdr>
    </w:div>
    <w:div w:id="1198277106">
      <w:bodyDiv w:val="1"/>
      <w:marLeft w:val="0"/>
      <w:marRight w:val="0"/>
      <w:marTop w:val="0"/>
      <w:marBottom w:val="0"/>
      <w:divBdr>
        <w:top w:val="none" w:sz="0" w:space="0" w:color="auto"/>
        <w:left w:val="none" w:sz="0" w:space="0" w:color="auto"/>
        <w:bottom w:val="none" w:sz="0" w:space="0" w:color="auto"/>
        <w:right w:val="none" w:sz="0" w:space="0" w:color="auto"/>
      </w:divBdr>
    </w:div>
    <w:div w:id="1231236441">
      <w:bodyDiv w:val="1"/>
      <w:marLeft w:val="0"/>
      <w:marRight w:val="0"/>
      <w:marTop w:val="0"/>
      <w:marBottom w:val="0"/>
      <w:divBdr>
        <w:top w:val="none" w:sz="0" w:space="0" w:color="auto"/>
        <w:left w:val="none" w:sz="0" w:space="0" w:color="auto"/>
        <w:bottom w:val="none" w:sz="0" w:space="0" w:color="auto"/>
        <w:right w:val="none" w:sz="0" w:space="0" w:color="auto"/>
      </w:divBdr>
    </w:div>
    <w:div w:id="1428773835">
      <w:bodyDiv w:val="1"/>
      <w:marLeft w:val="0"/>
      <w:marRight w:val="0"/>
      <w:marTop w:val="0"/>
      <w:marBottom w:val="0"/>
      <w:divBdr>
        <w:top w:val="none" w:sz="0" w:space="0" w:color="auto"/>
        <w:left w:val="none" w:sz="0" w:space="0" w:color="auto"/>
        <w:bottom w:val="none" w:sz="0" w:space="0" w:color="auto"/>
        <w:right w:val="none" w:sz="0" w:space="0" w:color="auto"/>
      </w:divBdr>
    </w:div>
    <w:div w:id="1544514139">
      <w:bodyDiv w:val="1"/>
      <w:marLeft w:val="0"/>
      <w:marRight w:val="0"/>
      <w:marTop w:val="0"/>
      <w:marBottom w:val="0"/>
      <w:divBdr>
        <w:top w:val="none" w:sz="0" w:space="0" w:color="auto"/>
        <w:left w:val="none" w:sz="0" w:space="0" w:color="auto"/>
        <w:bottom w:val="none" w:sz="0" w:space="0" w:color="auto"/>
        <w:right w:val="none" w:sz="0" w:space="0" w:color="auto"/>
      </w:divBdr>
    </w:div>
    <w:div w:id="1740135352">
      <w:bodyDiv w:val="1"/>
      <w:marLeft w:val="0"/>
      <w:marRight w:val="0"/>
      <w:marTop w:val="0"/>
      <w:marBottom w:val="0"/>
      <w:divBdr>
        <w:top w:val="none" w:sz="0" w:space="0" w:color="auto"/>
        <w:left w:val="none" w:sz="0" w:space="0" w:color="auto"/>
        <w:bottom w:val="none" w:sz="0" w:space="0" w:color="auto"/>
        <w:right w:val="none" w:sz="0" w:space="0" w:color="auto"/>
      </w:divBdr>
    </w:div>
    <w:div w:id="1779791234">
      <w:bodyDiv w:val="1"/>
      <w:marLeft w:val="0"/>
      <w:marRight w:val="0"/>
      <w:marTop w:val="0"/>
      <w:marBottom w:val="0"/>
      <w:divBdr>
        <w:top w:val="none" w:sz="0" w:space="0" w:color="auto"/>
        <w:left w:val="none" w:sz="0" w:space="0" w:color="auto"/>
        <w:bottom w:val="none" w:sz="0" w:space="0" w:color="auto"/>
        <w:right w:val="none" w:sz="0" w:space="0" w:color="auto"/>
      </w:divBdr>
    </w:div>
    <w:div w:id="1794323887">
      <w:bodyDiv w:val="1"/>
      <w:marLeft w:val="0"/>
      <w:marRight w:val="0"/>
      <w:marTop w:val="0"/>
      <w:marBottom w:val="0"/>
      <w:divBdr>
        <w:top w:val="none" w:sz="0" w:space="0" w:color="auto"/>
        <w:left w:val="none" w:sz="0" w:space="0" w:color="auto"/>
        <w:bottom w:val="none" w:sz="0" w:space="0" w:color="auto"/>
        <w:right w:val="none" w:sz="0" w:space="0" w:color="auto"/>
      </w:divBdr>
    </w:div>
    <w:div w:id="20465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9A4E-186A-4B78-8302-EACB6D97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4</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Юлия Николаевна</dc:creator>
  <cp:keywords/>
  <dc:description/>
  <cp:lastModifiedBy>Багрянская Инна Владимировна</cp:lastModifiedBy>
  <cp:revision>284</cp:revision>
  <cp:lastPrinted>2023-08-25T06:54:00Z</cp:lastPrinted>
  <dcterms:created xsi:type="dcterms:W3CDTF">2019-10-03T06:50:00Z</dcterms:created>
  <dcterms:modified xsi:type="dcterms:W3CDTF">2023-11-09T07:12:00Z</dcterms:modified>
</cp:coreProperties>
</file>