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06" w:rsidRPr="00F50506" w:rsidRDefault="00F50506" w:rsidP="00E67EFD">
      <w:pPr>
        <w:tabs>
          <w:tab w:val="center" w:pos="4818"/>
          <w:tab w:val="right" w:pos="9637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505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4C0E2D" wp14:editId="1EC89337">
            <wp:extent cx="67564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06" w:rsidRPr="00F50506" w:rsidRDefault="00F50506" w:rsidP="00F50506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F50506">
        <w:rPr>
          <w:rFonts w:ascii="Times New Roman" w:hAnsi="Times New Roman" w:cs="Times New Roman"/>
          <w:b/>
          <w:noProof/>
          <w:sz w:val="32"/>
          <w:szCs w:val="32"/>
        </w:rPr>
        <w:t>СОВЕТ ДЕПУТАТОВ</w:t>
      </w:r>
    </w:p>
    <w:p w:rsidR="00F50506" w:rsidRPr="00F50506" w:rsidRDefault="00F50506" w:rsidP="00F505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506">
        <w:rPr>
          <w:rFonts w:ascii="Times New Roman" w:hAnsi="Times New Roman" w:cs="Times New Roman"/>
          <w:b/>
          <w:sz w:val="32"/>
          <w:szCs w:val="32"/>
        </w:rPr>
        <w:t>ГОРОДСКОГО ОКРУГА ГОРОД ВЫКСА</w:t>
      </w:r>
    </w:p>
    <w:p w:rsidR="00F50506" w:rsidRPr="00F50506" w:rsidRDefault="00F50506" w:rsidP="00F505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506">
        <w:rPr>
          <w:rFonts w:ascii="Times New Roman" w:hAnsi="Times New Roman" w:cs="Times New Roman"/>
          <w:b/>
          <w:sz w:val="32"/>
          <w:szCs w:val="32"/>
        </w:rPr>
        <w:t>НИЖЕГОРОДСКОЙ ОБЛАСТИ</w:t>
      </w:r>
    </w:p>
    <w:p w:rsidR="0000036E" w:rsidRPr="00F50506" w:rsidRDefault="0000036E" w:rsidP="00F50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5050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00036E" w:rsidRPr="00397A27" w:rsidRDefault="00397A27" w:rsidP="00000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                                       </w:t>
      </w:r>
      <w:r w:rsidRPr="00397A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00036E" w:rsidRPr="00310714" w:rsidRDefault="0000036E" w:rsidP="00DB5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656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03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C77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C77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03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00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00036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E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85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00036E" w:rsidRPr="0000036E" w:rsidRDefault="0000036E" w:rsidP="00000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784" w:rsidRDefault="00AB6121" w:rsidP="00AB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</w:t>
      </w: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отчете о работе посто</w:t>
      </w:r>
      <w:r w:rsidR="001377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янной комиссии Совета депутатов</w:t>
      </w:r>
    </w:p>
    <w:p w:rsidR="00AB6121" w:rsidRPr="00AB6121" w:rsidRDefault="00AB6121" w:rsidP="00AB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</w:t>
      </w:r>
      <w:r w:rsidR="001377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 Выкса Нижегородской области</w:t>
      </w:r>
    </w:p>
    <w:p w:rsidR="00AB6121" w:rsidRPr="00AB6121" w:rsidRDefault="00AB6121" w:rsidP="00986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360F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бюдже</w:t>
      </w:r>
      <w:r w:rsidR="004B76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 и развитию городского округа</w:t>
      </w:r>
    </w:p>
    <w:p w:rsidR="00AB6121" w:rsidRPr="00AB6121" w:rsidRDefault="00AB6121" w:rsidP="00AB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</w:t>
      </w:r>
      <w:r w:rsidR="00270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8745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C703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AB6121" w:rsidRPr="00137784" w:rsidRDefault="00AB6121" w:rsidP="00AB6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AB6121" w:rsidRPr="00A13871" w:rsidRDefault="00AB6121" w:rsidP="00BB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</w:t>
      </w:r>
      <w:r w:rsidR="00EB7D24"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</w:t>
      </w:r>
      <w:r w:rsidR="00EB7D24"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12 Регламента Совета депутатов городского округа город Выкса Нижегородской области</w:t>
      </w:r>
    </w:p>
    <w:p w:rsidR="00AB6121" w:rsidRPr="00A13871" w:rsidRDefault="00AB6121" w:rsidP="00BB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6121" w:rsidRPr="00A13871" w:rsidRDefault="00E67EFD" w:rsidP="00BB55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 депутатов р е ш и л</w:t>
      </w:r>
      <w:r w:rsidR="00AB6121"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B6121" w:rsidRPr="00A13871" w:rsidRDefault="00AB6121" w:rsidP="00BB55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6121" w:rsidRPr="00A13871" w:rsidRDefault="00AB6121" w:rsidP="00BB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Принять к сведению прилагаемый отчет о работе постоянной комиссии Совета депутатов городского округа город Выкса Нижегородской области по </w:t>
      </w:r>
      <w:r w:rsidR="0079088E"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F34DD9"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юджету и развитию городского ок</w:t>
      </w:r>
      <w:r w:rsidR="0079088E"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F34DD9"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79088E"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</w:t>
      </w:r>
      <w:r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</w:t>
      </w:r>
      <w:r w:rsidR="00270848"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874501"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C703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год.</w:t>
      </w:r>
    </w:p>
    <w:p w:rsidR="00AB6121" w:rsidRPr="00A13871" w:rsidRDefault="00AB6121" w:rsidP="00BB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6121" w:rsidRPr="00A13871" w:rsidRDefault="00AB6121" w:rsidP="00BB5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6121" w:rsidRPr="00A13871" w:rsidRDefault="00771D9A" w:rsidP="00DB5AB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3871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депутатов</w:t>
      </w:r>
      <w:r w:rsidRPr="00A138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8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8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8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138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4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E1DF9" w:rsidRPr="004E1D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DF9" w:rsidRPr="004E1DF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5A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Pr="00A13871">
        <w:rPr>
          <w:rFonts w:ascii="Times New Roman" w:hAnsi="Times New Roman" w:cs="Times New Roman"/>
          <w:color w:val="000000" w:themeColor="text1"/>
          <w:sz w:val="24"/>
          <w:szCs w:val="24"/>
        </w:rPr>
        <w:t>Д.В. Махров</w:t>
      </w:r>
    </w:p>
    <w:p w:rsidR="00AB6121" w:rsidRPr="00AB6121" w:rsidRDefault="00AB6121" w:rsidP="00BB55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3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  <w:r w:rsidRPr="00AB61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Приложение</w:t>
      </w:r>
    </w:p>
    <w:p w:rsidR="00AB6121" w:rsidRPr="00AB6121" w:rsidRDefault="00AB6121" w:rsidP="00AB6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AB6121" w:rsidRPr="00AB6121" w:rsidRDefault="00AB6121" w:rsidP="00AB6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Выкса</w:t>
      </w:r>
    </w:p>
    <w:p w:rsidR="00AB6121" w:rsidRPr="00AB6121" w:rsidRDefault="00AB6121" w:rsidP="00AB6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Нижегородской области</w:t>
      </w:r>
    </w:p>
    <w:p w:rsidR="00AB6121" w:rsidRPr="004B767A" w:rsidRDefault="00AB6121" w:rsidP="00AB6121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656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03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D60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D60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03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5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E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2E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AB6121" w:rsidRPr="00C80650" w:rsidRDefault="00AB6121" w:rsidP="00AB61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762" w:rsidRPr="00137784" w:rsidRDefault="00427762" w:rsidP="00AB61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37784">
        <w:rPr>
          <w:rFonts w:ascii="Times New Roman" w:hAnsi="Times New Roman" w:cs="Times New Roman"/>
          <w:b/>
          <w:sz w:val="32"/>
          <w:szCs w:val="24"/>
        </w:rPr>
        <w:t>Отчет о работе постоянной комиссии Совет</w:t>
      </w:r>
      <w:r w:rsidR="000C310C" w:rsidRPr="00137784">
        <w:rPr>
          <w:rFonts w:ascii="Times New Roman" w:hAnsi="Times New Roman" w:cs="Times New Roman"/>
          <w:b/>
          <w:sz w:val="32"/>
          <w:szCs w:val="24"/>
        </w:rPr>
        <w:t>а</w:t>
      </w:r>
      <w:r w:rsidRPr="00137784">
        <w:rPr>
          <w:rFonts w:ascii="Times New Roman" w:hAnsi="Times New Roman" w:cs="Times New Roman"/>
          <w:b/>
          <w:sz w:val="32"/>
          <w:szCs w:val="24"/>
        </w:rPr>
        <w:t xml:space="preserve"> депутатов</w:t>
      </w:r>
    </w:p>
    <w:p w:rsidR="007049FF" w:rsidRPr="00137784" w:rsidRDefault="00427762" w:rsidP="00EB7D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37784">
        <w:rPr>
          <w:rFonts w:ascii="Times New Roman" w:hAnsi="Times New Roman" w:cs="Times New Roman"/>
          <w:b/>
          <w:sz w:val="32"/>
          <w:szCs w:val="24"/>
        </w:rPr>
        <w:t>городского округа го</w:t>
      </w:r>
      <w:r w:rsidR="007049FF" w:rsidRPr="00137784">
        <w:rPr>
          <w:rFonts w:ascii="Times New Roman" w:hAnsi="Times New Roman" w:cs="Times New Roman"/>
          <w:b/>
          <w:sz w:val="32"/>
          <w:szCs w:val="24"/>
        </w:rPr>
        <w:t>род Выкса Нижегородской области</w:t>
      </w:r>
    </w:p>
    <w:p w:rsidR="003C772A" w:rsidRPr="00137784" w:rsidRDefault="00427762" w:rsidP="00EB7D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37784">
        <w:rPr>
          <w:rFonts w:ascii="Times New Roman" w:hAnsi="Times New Roman" w:cs="Times New Roman"/>
          <w:b/>
          <w:sz w:val="32"/>
          <w:szCs w:val="24"/>
        </w:rPr>
        <w:t>по</w:t>
      </w:r>
      <w:r w:rsidR="007049FF" w:rsidRPr="0013778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360F8C">
        <w:rPr>
          <w:rFonts w:ascii="Times New Roman" w:hAnsi="Times New Roman" w:cs="Times New Roman"/>
          <w:b/>
          <w:sz w:val="32"/>
          <w:szCs w:val="24"/>
        </w:rPr>
        <w:t>бюджету и развитию городского округа</w:t>
      </w:r>
      <w:r w:rsidR="00EB7D2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137784">
        <w:rPr>
          <w:rFonts w:ascii="Times New Roman" w:hAnsi="Times New Roman" w:cs="Times New Roman"/>
          <w:b/>
          <w:sz w:val="32"/>
          <w:szCs w:val="24"/>
        </w:rPr>
        <w:t xml:space="preserve">за </w:t>
      </w:r>
      <w:r w:rsidR="00801E67">
        <w:rPr>
          <w:rFonts w:ascii="Times New Roman" w:hAnsi="Times New Roman" w:cs="Times New Roman"/>
          <w:b/>
          <w:sz w:val="32"/>
          <w:szCs w:val="24"/>
        </w:rPr>
        <w:t>20</w:t>
      </w:r>
      <w:r w:rsidR="00874501">
        <w:rPr>
          <w:rFonts w:ascii="Times New Roman" w:hAnsi="Times New Roman" w:cs="Times New Roman"/>
          <w:b/>
          <w:sz w:val="32"/>
          <w:szCs w:val="24"/>
        </w:rPr>
        <w:t>2</w:t>
      </w:r>
      <w:r w:rsidR="00C703F0">
        <w:rPr>
          <w:rFonts w:ascii="Times New Roman" w:hAnsi="Times New Roman" w:cs="Times New Roman"/>
          <w:b/>
          <w:sz w:val="32"/>
          <w:szCs w:val="24"/>
        </w:rPr>
        <w:t>4</w:t>
      </w:r>
      <w:r w:rsidRPr="00137784">
        <w:rPr>
          <w:rFonts w:ascii="Times New Roman" w:hAnsi="Times New Roman" w:cs="Times New Roman"/>
          <w:b/>
          <w:sz w:val="32"/>
          <w:szCs w:val="24"/>
        </w:rPr>
        <w:t xml:space="preserve"> год</w:t>
      </w:r>
    </w:p>
    <w:p w:rsidR="00CC3388" w:rsidRPr="005E5580" w:rsidRDefault="00CC3388" w:rsidP="005E558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7762" w:rsidRPr="005E5580" w:rsidRDefault="009649A8" w:rsidP="005E55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и предметы ведения постоянной комиссии Совета депутатов городского округа город Выкса Нижегородской области по </w:t>
      </w:r>
      <w:r w:rsidR="00360F8C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бюджету и развитию городского округа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</w:t>
      </w:r>
      <w:r w:rsidR="00F472D2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– постоянна</w:t>
      </w:r>
      <w:r w:rsidR="00373CFA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комиссия) определены решением </w:t>
      </w:r>
      <w:r w:rsidR="00427762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  <w:r w:rsidR="006344DA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917E7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74501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9780F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7E7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="0019780F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7762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874501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427762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A917E7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27762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постоянных комиссиях Совета депутатов городского округа город Выкса Нижегородской области».</w:t>
      </w:r>
    </w:p>
    <w:p w:rsidR="00874501" w:rsidRPr="005E5580" w:rsidRDefault="00874501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В состав постоянной комиссии входят:</w:t>
      </w:r>
    </w:p>
    <w:p w:rsidR="00E4588B" w:rsidRPr="005E5580" w:rsidRDefault="00874501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председатель постоянной комиссии </w:t>
      </w:r>
      <w:r w:rsidR="00690B0C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E4588B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Осташкин Андрей Михайлович;</w:t>
      </w:r>
    </w:p>
    <w:p w:rsidR="00874501" w:rsidRPr="005E5580" w:rsidRDefault="00874501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заместитель председателя постоянной комиссии </w:t>
      </w:r>
      <w:r w:rsidR="00E4588B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88B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Томашов Дмитрий Владимирович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4588B" w:rsidRPr="005E5580" w:rsidRDefault="00874501" w:rsidP="005E558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4588B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Алешин Сергей Олегович, Баранов Евгений </w:t>
      </w:r>
      <w:r w:rsidR="00D129F9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Владимирович</w:t>
      </w:r>
      <w:r w:rsidR="00E4588B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, Кобяков Александр Валерьевич, Митрофанов Роман Александрович, Парамонов Сергей Александрович, Трухина Ирина Серг</w:t>
      </w:r>
      <w:r w:rsidR="00F47C98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еевна, Трушин Сергей Николаевич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682B" w:rsidRPr="005E5580" w:rsidRDefault="006B682B" w:rsidP="005E55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 </w:t>
      </w:r>
      <w:r w:rsidR="00E40A05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полномочием постоянной комиссии является принятие решений, касающихся </w:t>
      </w:r>
      <w:r w:rsidR="00360F8C" w:rsidRPr="005E55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бюджета и развития городского округа.</w:t>
      </w:r>
    </w:p>
    <w:p w:rsidR="00427762" w:rsidRPr="005E5580" w:rsidRDefault="00427762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Постоянная комиссия</w:t>
      </w:r>
      <w:r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выполняет свою работу в соответствии с </w:t>
      </w:r>
      <w:hyperlink r:id="rId9" w:history="1">
        <w:r w:rsidRPr="005E5580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Регламентом</w:t>
        </w:r>
      </w:hyperlink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городского округа город Выкса Нижегородской области, планом работы Совета депутатов городского округа город Вык</w:t>
      </w:r>
      <w:r w:rsidR="00CD11BE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са Нижегородской обла</w:t>
      </w:r>
      <w:r w:rsidR="006344DA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, планом ра</w:t>
      </w:r>
      <w:r w:rsidR="00DD7A45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боты постоянной </w:t>
      </w:r>
      <w:r w:rsidR="006344DA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и руководствуется федеральным законодательством, законами Нижегородской области и муниципальными правовыми актами городского округа.</w:t>
      </w:r>
    </w:p>
    <w:p w:rsidR="00CB3C92" w:rsidRPr="005E5580" w:rsidRDefault="00267EB0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задачей постоянной комиссии в</w:t>
      </w:r>
      <w:r w:rsidR="00E40A05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1E67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4588B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1E67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являла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сь подготовка и рассмотрение</w:t>
      </w:r>
      <w:r w:rsidR="00B73449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особо</w:t>
      </w:r>
      <w:r w:rsidR="000D3446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значимых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0A05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проектов решений</w:t>
      </w:r>
      <w:r w:rsidR="00927249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B3C92" w:rsidRPr="005E5580" w:rsidRDefault="00CB3C92" w:rsidP="005E558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0708A5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О бюджете городского округа город Выкса Нижегородской области на 20</w:t>
      </w:r>
      <w:r w:rsidR="007B2193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0708A5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год и плановый период 202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708A5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33B32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08A5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годов; </w:t>
      </w:r>
    </w:p>
    <w:p w:rsidR="00CB3C92" w:rsidRPr="005E5580" w:rsidRDefault="00CB3C92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0708A5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внесении изменений в решение Совета депутатов «О бюджете городского округа город Выкса Нижегородской области </w:t>
      </w:r>
      <w:r w:rsidR="00E4588B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B2193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плановый период 202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B2193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B2193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</w:t>
      </w:r>
      <w:r w:rsidR="000708A5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CE1C4D" w:rsidRPr="005E5580" w:rsidRDefault="00CB3C92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0708A5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утверждении программы приватизации муниципального имущества городского округа город Выкса Нижегородской области </w:t>
      </w:r>
      <w:r w:rsidR="008830E4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A4070F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830E4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A4070F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830E4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92304E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2304E" w:rsidRPr="005E5580" w:rsidRDefault="0092304E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внесении изменений в программу приватизации муниципального имущества городского округа город Выкса Нижегородской области 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 w:rsidR="00E4588B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070F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A4070F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годы.</w:t>
      </w:r>
    </w:p>
    <w:p w:rsidR="00A4070F" w:rsidRPr="005E5580" w:rsidRDefault="00A4070F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784" w:rsidRPr="005E5580" w:rsidRDefault="00DF1070" w:rsidP="005E5580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Количественные показа</w:t>
      </w:r>
      <w:r w:rsidR="00137784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тели работы постоянной комиссии</w:t>
      </w:r>
    </w:p>
    <w:p w:rsidR="00DF1070" w:rsidRPr="005E5580" w:rsidRDefault="00DF1070" w:rsidP="005E5580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отчетный период</w:t>
      </w:r>
    </w:p>
    <w:p w:rsidR="00CC3388" w:rsidRPr="005E5580" w:rsidRDefault="00CC3388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3349" w:rsidRPr="005E5580" w:rsidRDefault="00E47A50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За отчетный период посто</w:t>
      </w:r>
      <w:r w:rsidR="008F57BA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янной комиссией было проведено </w:t>
      </w:r>
      <w:r w:rsidR="00E4588B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4588B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совместн</w:t>
      </w:r>
      <w:r w:rsidR="00E4588B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</w:t>
      </w:r>
      <w:r w:rsidR="00E4588B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6B4967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постоянных комиссий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рассмотрено </w:t>
      </w:r>
      <w:r w:rsidR="005C6FB1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</w:t>
      </w:r>
      <w:r w:rsidR="00797B8C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015CF4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016A3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</w:t>
      </w:r>
      <w:r w:rsidR="00015CF4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73044F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3349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044F" w:rsidRPr="005E5580" w:rsidRDefault="00923349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внесла 26 проектов решений</w:t>
      </w:r>
      <w:r w:rsidR="00690B0C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0506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7945DE" w:rsidRPr="005E5580" w:rsidRDefault="007945DE" w:rsidP="005E55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969"/>
      </w:tblGrid>
      <w:tr w:rsidR="005E5580" w:rsidRPr="005E5580" w:rsidTr="007945DE">
        <w:trPr>
          <w:trHeight w:val="345"/>
        </w:trPr>
        <w:tc>
          <w:tcPr>
            <w:tcW w:w="4820" w:type="dxa"/>
            <w:shd w:val="clear" w:color="auto" w:fill="auto"/>
            <w:vAlign w:val="center"/>
          </w:tcPr>
          <w:p w:rsidR="00801E67" w:rsidRPr="005E5580" w:rsidRDefault="00801E67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45DE" w:rsidRPr="005E5580" w:rsidRDefault="00DD2714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801E67" w:rsidRPr="005E55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рисутствовал,</w:t>
            </w:r>
            <w:r w:rsidR="002839CD" w:rsidRPr="005E55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01E67" w:rsidRPr="005E5580" w:rsidRDefault="00801E67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E5580" w:rsidRPr="005E5580" w:rsidTr="007945DE">
        <w:tc>
          <w:tcPr>
            <w:tcW w:w="4820" w:type="dxa"/>
            <w:shd w:val="clear" w:color="auto" w:fill="auto"/>
            <w:vAlign w:val="center"/>
          </w:tcPr>
          <w:p w:rsidR="00801E67" w:rsidRPr="005E5580" w:rsidRDefault="00E4588B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Алешин С.О.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1E67" w:rsidRPr="005E5580" w:rsidRDefault="00302F06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15CF4"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E5580" w:rsidRPr="005E5580" w:rsidTr="007945DE">
        <w:tc>
          <w:tcPr>
            <w:tcW w:w="4820" w:type="dxa"/>
            <w:shd w:val="clear" w:color="auto" w:fill="auto"/>
            <w:vAlign w:val="center"/>
          </w:tcPr>
          <w:p w:rsidR="00801E67" w:rsidRPr="005E5580" w:rsidRDefault="00E4588B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Баранов Е.</w:t>
            </w:r>
            <w:r w:rsidR="00DE46AE"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1E67" w:rsidRPr="005E5580" w:rsidRDefault="00302F06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15CF4"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E5580" w:rsidRPr="005E5580" w:rsidTr="007945DE">
        <w:tc>
          <w:tcPr>
            <w:tcW w:w="4820" w:type="dxa"/>
            <w:shd w:val="clear" w:color="auto" w:fill="auto"/>
            <w:vAlign w:val="center"/>
          </w:tcPr>
          <w:p w:rsidR="00801E67" w:rsidRPr="005E5580" w:rsidRDefault="00302F06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Кобяков А.В.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1E67" w:rsidRPr="005E5580" w:rsidRDefault="00302F06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15CF4"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E5580" w:rsidRPr="005E5580" w:rsidTr="007945DE">
        <w:tc>
          <w:tcPr>
            <w:tcW w:w="4820" w:type="dxa"/>
            <w:shd w:val="clear" w:color="auto" w:fill="auto"/>
            <w:vAlign w:val="center"/>
          </w:tcPr>
          <w:p w:rsidR="00801E67" w:rsidRPr="005E5580" w:rsidRDefault="00302F06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Митрофанов Р.А.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1E67" w:rsidRPr="005E5580" w:rsidRDefault="00015CF4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5E5580" w:rsidRPr="005E5580" w:rsidTr="007945DE">
        <w:tc>
          <w:tcPr>
            <w:tcW w:w="4820" w:type="dxa"/>
            <w:shd w:val="clear" w:color="auto" w:fill="auto"/>
            <w:vAlign w:val="center"/>
          </w:tcPr>
          <w:p w:rsidR="00B6016F" w:rsidRPr="005E5580" w:rsidRDefault="00302F06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Осташкин А.М.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6016F" w:rsidRPr="005E5580" w:rsidRDefault="00302F06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5E5580" w:rsidRPr="005E5580" w:rsidTr="007945DE">
        <w:tc>
          <w:tcPr>
            <w:tcW w:w="4820" w:type="dxa"/>
            <w:shd w:val="clear" w:color="auto" w:fill="auto"/>
            <w:vAlign w:val="center"/>
          </w:tcPr>
          <w:p w:rsidR="00801E67" w:rsidRPr="005E5580" w:rsidRDefault="00302F06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Парамонов С.А.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5CF4" w:rsidRPr="005E5580" w:rsidRDefault="00302F06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15CF4"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E5580" w:rsidRPr="005E5580" w:rsidTr="007945DE">
        <w:tc>
          <w:tcPr>
            <w:tcW w:w="4820" w:type="dxa"/>
            <w:shd w:val="clear" w:color="auto" w:fill="auto"/>
            <w:vAlign w:val="center"/>
          </w:tcPr>
          <w:p w:rsidR="00801E67" w:rsidRPr="005E5580" w:rsidRDefault="00302F06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Томашов Д.В.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01E67" w:rsidRPr="005E5580" w:rsidRDefault="00302F06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15CF4"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E5580" w:rsidRPr="005E5580" w:rsidTr="007945DE">
        <w:tc>
          <w:tcPr>
            <w:tcW w:w="4820" w:type="dxa"/>
            <w:shd w:val="clear" w:color="auto" w:fill="auto"/>
            <w:vAlign w:val="center"/>
          </w:tcPr>
          <w:p w:rsidR="00B6016F" w:rsidRPr="005E5580" w:rsidRDefault="00302F06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Трухина И.С.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6016F" w:rsidRPr="005E5580" w:rsidRDefault="00302F06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15CF4"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02F06" w:rsidRPr="005E5580" w:rsidTr="007945DE">
        <w:tc>
          <w:tcPr>
            <w:tcW w:w="4820" w:type="dxa"/>
            <w:shd w:val="clear" w:color="auto" w:fill="auto"/>
            <w:vAlign w:val="center"/>
          </w:tcPr>
          <w:p w:rsidR="00302F06" w:rsidRPr="005E5580" w:rsidRDefault="00302F06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Трушин С.Н.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15CF4" w:rsidRPr="005E5580" w:rsidRDefault="00015CF4" w:rsidP="005E55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5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</w:tbl>
    <w:p w:rsidR="00DA507E" w:rsidRPr="005E5580" w:rsidRDefault="00DA507E" w:rsidP="005E5580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070F" w:rsidRPr="005E5580" w:rsidRDefault="00A4070F" w:rsidP="005E5580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19DE" w:rsidRPr="005E5580" w:rsidRDefault="00C26FFF" w:rsidP="005E5580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Важнейшие решения, вынесенные постоянной комисси</w:t>
      </w:r>
      <w:r w:rsidR="00D919DE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ей</w:t>
      </w:r>
    </w:p>
    <w:p w:rsidR="00C26FFF" w:rsidRPr="005E5580" w:rsidRDefault="00CD11BE" w:rsidP="005E5580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принятые Советом депутатов</w:t>
      </w:r>
    </w:p>
    <w:p w:rsidR="007049FF" w:rsidRPr="005E5580" w:rsidRDefault="007049FF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7DC2" w:rsidRPr="005E5580" w:rsidRDefault="0072249B" w:rsidP="005E5580">
      <w:pPr>
        <w:tabs>
          <w:tab w:val="left" w:pos="558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Постоянная комиссия</w:t>
      </w:r>
      <w:r w:rsidR="00D34896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детально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</w:t>
      </w:r>
      <w:r w:rsidR="00C50E78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матривала </w:t>
      </w:r>
      <w:r w:rsidR="002839CD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проект решения «О бюджете городского округа город Выкса Нижегородской области на 20</w:t>
      </w:r>
      <w:r w:rsidR="007B2193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90B0C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839CD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плановый период 202</w:t>
      </w:r>
      <w:r w:rsidR="00690B0C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839CD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690B0C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839CD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годов», </w:t>
      </w:r>
      <w:r w:rsidR="00C50E78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и с учетом заключения публичных слушаний, проводимых администрацией городского округа город Выкса, были даны рекоменда</w:t>
      </w:r>
      <w:r w:rsidR="00641B7B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ции </w:t>
      </w:r>
      <w:r w:rsidR="003F7DC2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о включении в проект бюджета городского округа город Выкса Нижегородской области на 202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F7DC2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средств</w:t>
      </w:r>
      <w:r w:rsidR="00641B7B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3F7DC2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реализацию следующих мероприятий:</w:t>
      </w:r>
    </w:p>
    <w:p w:rsidR="00C50E78" w:rsidRPr="005E5580" w:rsidRDefault="00641B7B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C0563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3F7DC2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по антитеррористической защищенности объектов</w:t>
      </w:r>
      <w:r w:rsidR="00DE11C5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F7DC2" w:rsidRPr="005E5580" w:rsidRDefault="00641B7B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C0563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4070F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F7DC2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3F7DC2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3F7DC2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механизмов, предусмотренных муниципальной программой «Формирование современной городской среды городского округа город Выкса Нижегородской области на 2018-202</w:t>
      </w:r>
      <w:r w:rsidR="00A4070F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F7DC2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годы»</w:t>
      </w:r>
      <w:r w:rsidR="006C0563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C0563" w:rsidRPr="005E5580" w:rsidRDefault="00A4070F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23DAF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C0563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B7B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D26211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C0563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роект</w:t>
      </w:r>
      <w:r w:rsidR="00641B7B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6C0563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инициативного бюджетирования «Вам решать!».</w:t>
      </w:r>
    </w:p>
    <w:p w:rsidR="00015CF4" w:rsidRPr="005E5580" w:rsidRDefault="00302F06" w:rsidP="005E55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C0563" w:rsidRPr="005E5580" w:rsidRDefault="00CD11BE" w:rsidP="005E55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Взаимодействие с о</w:t>
      </w:r>
      <w:r w:rsidR="006C0563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рганами местного самоуправления</w:t>
      </w:r>
    </w:p>
    <w:p w:rsidR="00711360" w:rsidRPr="005E5580" w:rsidRDefault="00CD11BE" w:rsidP="005E55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96677" w:rsidRPr="005E5580" w:rsidRDefault="008C3247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Оперативное взаимодействие с администрацией городского округа </w:t>
      </w:r>
      <w:r w:rsidR="00925874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 Выкса Нижегородской области 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 детально рассматривать включенные в повестку дня вопросы и находить компромиссные решения.</w:t>
      </w:r>
      <w:r w:rsidR="00A96677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C3247" w:rsidRPr="005E5580" w:rsidRDefault="008C3247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Примером такого тесного сотрудничества является рассмотрение администрацией городского округа </w:t>
      </w:r>
      <w:r w:rsidR="00925874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 Выкса Нижегородской области 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предложений депутатов по благоустройству территори</w:t>
      </w:r>
      <w:r w:rsidR="0009638F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городского округа город </w:t>
      </w:r>
      <w:r w:rsidR="003C3A87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Выкса</w:t>
      </w:r>
      <w:r w:rsidR="0009638F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3247" w:rsidRPr="005E5580" w:rsidRDefault="008C3247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с контрольно-счетной инспекцией городского округа город Выкса Нижегородской области (дал</w:t>
      </w:r>
      <w:r w:rsidR="00925874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КСИ) осуществляется путем ознакомления с материалами к заседаниям постоянной комиссии, рассмотрения заключений КСИ на проекты решений, рассмотрения информации КСИ о результатах проведенных проверок.</w:t>
      </w:r>
    </w:p>
    <w:p w:rsidR="0000036E" w:rsidRPr="005E5580" w:rsidRDefault="0000036E" w:rsidP="005E558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A55" w:rsidRPr="005E5580" w:rsidRDefault="00302F06" w:rsidP="005E55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A770A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Контроль за исполнением а</w:t>
      </w:r>
      <w:r w:rsidR="00E8074C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дминистрацией </w:t>
      </w:r>
      <w:r w:rsidR="002A770A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главой </w:t>
      </w:r>
      <w:r w:rsidR="00786C00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местного самоуправления</w:t>
      </w:r>
      <w:r w:rsidR="0090605F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городского округа</w:t>
      </w:r>
      <w:r w:rsidR="002A770A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49FF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полномочий по решению</w:t>
      </w:r>
      <w:r w:rsidR="00786C00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A770A" w:rsidRPr="005E5580" w:rsidRDefault="002A770A" w:rsidP="005E55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вопросов местного значения</w:t>
      </w:r>
    </w:p>
    <w:p w:rsidR="009365BF" w:rsidRPr="005E5580" w:rsidRDefault="009365BF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3247" w:rsidRPr="005E5580" w:rsidRDefault="001F3373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Особое</w:t>
      </w:r>
      <w:r w:rsidR="008C3247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внимание уделялось вопросам контроля:</w:t>
      </w:r>
    </w:p>
    <w:p w:rsidR="005053B2" w:rsidRPr="005E5580" w:rsidRDefault="005053B2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1) исполнени</w:t>
      </w:r>
      <w:r w:rsidR="00A13871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423DAF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город Выкса в 202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23DAF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году;</w:t>
      </w:r>
    </w:p>
    <w:p w:rsidR="005053B2" w:rsidRPr="005E5580" w:rsidRDefault="005053B2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2) оценк</w:t>
      </w:r>
      <w:r w:rsidR="000F7CD7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 реализации муниципальных программ</w:t>
      </w:r>
      <w:r w:rsidR="00423DAF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C3A87" w:rsidRPr="005E5580" w:rsidRDefault="00A4070F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7CD7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) исполнения</w:t>
      </w:r>
      <w:r w:rsidR="003C3A87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национальных проектов в городском округе город Выкса Нижегородской области в 20</w:t>
      </w:r>
      <w:r w:rsidR="00302F06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F7CD7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году;</w:t>
      </w:r>
    </w:p>
    <w:p w:rsidR="000F7CD7" w:rsidRPr="005E5580" w:rsidRDefault="00A4070F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F7CD7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) за мерами, принятыми администрацией по результатам проверок, проведенных контрольно-счетной инспекцией.</w:t>
      </w:r>
    </w:p>
    <w:p w:rsidR="005959CE" w:rsidRPr="005E5580" w:rsidRDefault="005959CE" w:rsidP="005E5580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19DE" w:rsidRPr="005E5580" w:rsidRDefault="009D2420" w:rsidP="005E55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967655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959CE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Перспективные направл</w:t>
      </w:r>
      <w:r w:rsidR="00D919DE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ения работы постоянной комиссии</w:t>
      </w:r>
    </w:p>
    <w:p w:rsidR="005959CE" w:rsidRPr="005E5580" w:rsidRDefault="005959CE" w:rsidP="005E55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</w:t>
      </w:r>
      <w:r w:rsidR="008E00BA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E4258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7B5B" w:rsidRPr="005E5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</w:t>
      </w:r>
    </w:p>
    <w:p w:rsidR="00FF31A9" w:rsidRPr="005E5580" w:rsidRDefault="00FF31A9" w:rsidP="005E5580">
      <w:pPr>
        <w:spacing w:after="0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:rsidR="00FF31A9" w:rsidRPr="005E5580" w:rsidRDefault="00FF31A9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перспективными направлениями деятельн</w:t>
      </w:r>
      <w:r w:rsidR="002839CD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ости постоянной комиссии на 20</w:t>
      </w:r>
      <w:r w:rsidR="008E00BA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являются</w:t>
      </w:r>
      <w:r w:rsidR="0079088E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вопросы</w:t>
      </w: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9088E" w:rsidRPr="005E5580" w:rsidRDefault="004C0431" w:rsidP="005E558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3660C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C073C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088E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«О внесении изменений в положение о бюджетном процессе в городском округе город Выкса»;</w:t>
      </w:r>
    </w:p>
    <w:p w:rsidR="000A4664" w:rsidRPr="00C20199" w:rsidRDefault="004C0431" w:rsidP="005E55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9088E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5261E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внесении изменений в решение Совета депутатов «О бюджете городского округа город Выкса Нижегородской области на 202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5261E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плановый период 202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5261E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C703F0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5261E" w:rsidRPr="005E55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</w:t>
      </w:r>
      <w:r w:rsidR="0015261E" w:rsidRPr="0015261E">
        <w:rPr>
          <w:rFonts w:ascii="Times New Roman" w:hAnsi="Times New Roman" w:cs="Times New Roman"/>
          <w:sz w:val="24"/>
          <w:szCs w:val="24"/>
        </w:rPr>
        <w:t xml:space="preserve">в». </w:t>
      </w:r>
    </w:p>
    <w:sectPr w:rsidR="000A4664" w:rsidRPr="00C20199" w:rsidSect="00F50506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95" w:rsidRDefault="00327E95" w:rsidP="00C80650">
      <w:pPr>
        <w:spacing w:after="0" w:line="240" w:lineRule="auto"/>
      </w:pPr>
      <w:r>
        <w:separator/>
      </w:r>
    </w:p>
  </w:endnote>
  <w:endnote w:type="continuationSeparator" w:id="0">
    <w:p w:rsidR="00327E95" w:rsidRDefault="00327E95" w:rsidP="00C8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95" w:rsidRDefault="00327E95" w:rsidP="00C80650">
      <w:pPr>
        <w:spacing w:after="0" w:line="240" w:lineRule="auto"/>
      </w:pPr>
      <w:r>
        <w:separator/>
      </w:r>
    </w:p>
  </w:footnote>
  <w:footnote w:type="continuationSeparator" w:id="0">
    <w:p w:rsidR="00327E95" w:rsidRDefault="00327E95" w:rsidP="00C8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620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13C78" w:rsidRPr="007945DE" w:rsidRDefault="00D13C78" w:rsidP="00C80650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7945DE">
          <w:rPr>
            <w:rFonts w:ascii="Times New Roman" w:hAnsi="Times New Roman" w:cs="Times New Roman"/>
            <w:sz w:val="24"/>
          </w:rPr>
          <w:fldChar w:fldCharType="begin"/>
        </w:r>
        <w:r w:rsidRPr="007945DE">
          <w:rPr>
            <w:rFonts w:ascii="Times New Roman" w:hAnsi="Times New Roman" w:cs="Times New Roman"/>
            <w:sz w:val="24"/>
          </w:rPr>
          <w:instrText>PAGE   \* MERGEFORMAT</w:instrText>
        </w:r>
        <w:r w:rsidRPr="007945DE">
          <w:rPr>
            <w:rFonts w:ascii="Times New Roman" w:hAnsi="Times New Roman" w:cs="Times New Roman"/>
            <w:sz w:val="24"/>
          </w:rPr>
          <w:fldChar w:fldCharType="separate"/>
        </w:r>
        <w:r w:rsidR="005E5580">
          <w:rPr>
            <w:rFonts w:ascii="Times New Roman" w:hAnsi="Times New Roman" w:cs="Times New Roman"/>
            <w:noProof/>
            <w:sz w:val="24"/>
          </w:rPr>
          <w:t>4</w:t>
        </w:r>
        <w:r w:rsidRPr="007945D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3525"/>
    <w:multiLevelType w:val="hybridMultilevel"/>
    <w:tmpl w:val="3B58F1DE"/>
    <w:lvl w:ilvl="0" w:tplc="13A643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D43C8F"/>
    <w:multiLevelType w:val="hybridMultilevel"/>
    <w:tmpl w:val="6C847978"/>
    <w:lvl w:ilvl="0" w:tplc="49EAF6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B27F8E"/>
    <w:multiLevelType w:val="hybridMultilevel"/>
    <w:tmpl w:val="BF0A7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3D03"/>
    <w:multiLevelType w:val="hybridMultilevel"/>
    <w:tmpl w:val="E32CC694"/>
    <w:lvl w:ilvl="0" w:tplc="039A7B9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8E4E3C"/>
    <w:multiLevelType w:val="hybridMultilevel"/>
    <w:tmpl w:val="DA405316"/>
    <w:lvl w:ilvl="0" w:tplc="0032BE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AE29E9"/>
    <w:multiLevelType w:val="hybridMultilevel"/>
    <w:tmpl w:val="BD9ED4AE"/>
    <w:lvl w:ilvl="0" w:tplc="4F1095A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7A16384"/>
    <w:multiLevelType w:val="hybridMultilevel"/>
    <w:tmpl w:val="F7261564"/>
    <w:lvl w:ilvl="0" w:tplc="0032BE6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1C6096"/>
    <w:multiLevelType w:val="hybridMultilevel"/>
    <w:tmpl w:val="0DC8F8B6"/>
    <w:lvl w:ilvl="0" w:tplc="20B879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CA533B"/>
    <w:multiLevelType w:val="hybridMultilevel"/>
    <w:tmpl w:val="9E72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06A64"/>
    <w:multiLevelType w:val="hybridMultilevel"/>
    <w:tmpl w:val="2CD2B86C"/>
    <w:lvl w:ilvl="0" w:tplc="5B22BD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9C35DF"/>
    <w:multiLevelType w:val="hybridMultilevel"/>
    <w:tmpl w:val="1C924FE6"/>
    <w:lvl w:ilvl="0" w:tplc="75BE66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C44319"/>
    <w:multiLevelType w:val="hybridMultilevel"/>
    <w:tmpl w:val="314A6A5C"/>
    <w:lvl w:ilvl="0" w:tplc="521C8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303DD2"/>
    <w:multiLevelType w:val="hybridMultilevel"/>
    <w:tmpl w:val="F44A6CDE"/>
    <w:lvl w:ilvl="0" w:tplc="1A06DCB2">
      <w:start w:val="1"/>
      <w:numFmt w:val="decimal"/>
      <w:lvlText w:val="%1)"/>
      <w:lvlJc w:val="left"/>
      <w:pPr>
        <w:ind w:left="1542" w:hanging="9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A46734"/>
    <w:multiLevelType w:val="hybridMultilevel"/>
    <w:tmpl w:val="A936F364"/>
    <w:lvl w:ilvl="0" w:tplc="BFEC74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5D0BD6"/>
    <w:multiLevelType w:val="hybridMultilevel"/>
    <w:tmpl w:val="CBDE9D1A"/>
    <w:lvl w:ilvl="0" w:tplc="27008B7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B8"/>
    <w:rsid w:val="0000036E"/>
    <w:rsid w:val="00000424"/>
    <w:rsid w:val="00003EA8"/>
    <w:rsid w:val="00005E04"/>
    <w:rsid w:val="00015CF4"/>
    <w:rsid w:val="000226EB"/>
    <w:rsid w:val="00025510"/>
    <w:rsid w:val="00030BF6"/>
    <w:rsid w:val="00035E20"/>
    <w:rsid w:val="00044635"/>
    <w:rsid w:val="000465EA"/>
    <w:rsid w:val="00047CF0"/>
    <w:rsid w:val="00050F38"/>
    <w:rsid w:val="00066043"/>
    <w:rsid w:val="000708A5"/>
    <w:rsid w:val="00073C51"/>
    <w:rsid w:val="00075858"/>
    <w:rsid w:val="00082EF2"/>
    <w:rsid w:val="00087D4C"/>
    <w:rsid w:val="0009638F"/>
    <w:rsid w:val="000A3D28"/>
    <w:rsid w:val="000A4664"/>
    <w:rsid w:val="000B1233"/>
    <w:rsid w:val="000B7A08"/>
    <w:rsid w:val="000C310C"/>
    <w:rsid w:val="000D037B"/>
    <w:rsid w:val="000D3446"/>
    <w:rsid w:val="000D709D"/>
    <w:rsid w:val="000E5573"/>
    <w:rsid w:val="000E739F"/>
    <w:rsid w:val="000F7CD7"/>
    <w:rsid w:val="001053C5"/>
    <w:rsid w:val="0012361E"/>
    <w:rsid w:val="00137784"/>
    <w:rsid w:val="00151F9B"/>
    <w:rsid w:val="0015261E"/>
    <w:rsid w:val="00152D3B"/>
    <w:rsid w:val="00153FD3"/>
    <w:rsid w:val="001565C5"/>
    <w:rsid w:val="00162D10"/>
    <w:rsid w:val="00163BE1"/>
    <w:rsid w:val="0016455B"/>
    <w:rsid w:val="001658D1"/>
    <w:rsid w:val="00166273"/>
    <w:rsid w:val="00181F4D"/>
    <w:rsid w:val="00190B32"/>
    <w:rsid w:val="00192CF7"/>
    <w:rsid w:val="0019589E"/>
    <w:rsid w:val="0019780F"/>
    <w:rsid w:val="001A0E8C"/>
    <w:rsid w:val="001B2F8B"/>
    <w:rsid w:val="001C1598"/>
    <w:rsid w:val="001C5193"/>
    <w:rsid w:val="001C5D10"/>
    <w:rsid w:val="001D2943"/>
    <w:rsid w:val="001D3E8A"/>
    <w:rsid w:val="001D46B0"/>
    <w:rsid w:val="001D47E2"/>
    <w:rsid w:val="001D4B55"/>
    <w:rsid w:val="001E0CEE"/>
    <w:rsid w:val="001E1319"/>
    <w:rsid w:val="001E54DB"/>
    <w:rsid w:val="001E6F2E"/>
    <w:rsid w:val="001F10C6"/>
    <w:rsid w:val="001F20EA"/>
    <w:rsid w:val="001F2BD6"/>
    <w:rsid w:val="001F2C00"/>
    <w:rsid w:val="001F2EBE"/>
    <w:rsid w:val="001F3373"/>
    <w:rsid w:val="00203C24"/>
    <w:rsid w:val="0020448E"/>
    <w:rsid w:val="00215A1F"/>
    <w:rsid w:val="002211F2"/>
    <w:rsid w:val="002214D5"/>
    <w:rsid w:val="002255C8"/>
    <w:rsid w:val="00235550"/>
    <w:rsid w:val="002410CC"/>
    <w:rsid w:val="00260E80"/>
    <w:rsid w:val="0026195E"/>
    <w:rsid w:val="00262699"/>
    <w:rsid w:val="00267EB0"/>
    <w:rsid w:val="00270848"/>
    <w:rsid w:val="00271BCF"/>
    <w:rsid w:val="00273C12"/>
    <w:rsid w:val="0027678E"/>
    <w:rsid w:val="00277DD1"/>
    <w:rsid w:val="002839CD"/>
    <w:rsid w:val="00287209"/>
    <w:rsid w:val="00294617"/>
    <w:rsid w:val="002A770A"/>
    <w:rsid w:val="002B0DEB"/>
    <w:rsid w:val="002B6519"/>
    <w:rsid w:val="002C18E9"/>
    <w:rsid w:val="002C4942"/>
    <w:rsid w:val="002E27D2"/>
    <w:rsid w:val="002F059A"/>
    <w:rsid w:val="002F7292"/>
    <w:rsid w:val="00302F06"/>
    <w:rsid w:val="0030310C"/>
    <w:rsid w:val="0030413B"/>
    <w:rsid w:val="00310714"/>
    <w:rsid w:val="003130E0"/>
    <w:rsid w:val="00320B58"/>
    <w:rsid w:val="00320E91"/>
    <w:rsid w:val="0032217F"/>
    <w:rsid w:val="00325177"/>
    <w:rsid w:val="003256F8"/>
    <w:rsid w:val="00327E95"/>
    <w:rsid w:val="003316A1"/>
    <w:rsid w:val="00331A55"/>
    <w:rsid w:val="003353C7"/>
    <w:rsid w:val="00335A55"/>
    <w:rsid w:val="0034645B"/>
    <w:rsid w:val="0035207F"/>
    <w:rsid w:val="00352C8C"/>
    <w:rsid w:val="00354E51"/>
    <w:rsid w:val="00360F8C"/>
    <w:rsid w:val="00365214"/>
    <w:rsid w:val="00371C9F"/>
    <w:rsid w:val="00372DBF"/>
    <w:rsid w:val="00373CFA"/>
    <w:rsid w:val="00376E0A"/>
    <w:rsid w:val="0038289D"/>
    <w:rsid w:val="003931CA"/>
    <w:rsid w:val="003946C3"/>
    <w:rsid w:val="00396D55"/>
    <w:rsid w:val="00397A27"/>
    <w:rsid w:val="003A69AF"/>
    <w:rsid w:val="003A7809"/>
    <w:rsid w:val="003B12CC"/>
    <w:rsid w:val="003B350D"/>
    <w:rsid w:val="003B70F9"/>
    <w:rsid w:val="003C3156"/>
    <w:rsid w:val="003C34DE"/>
    <w:rsid w:val="003C3A87"/>
    <w:rsid w:val="003C4920"/>
    <w:rsid w:val="003C772A"/>
    <w:rsid w:val="003D3707"/>
    <w:rsid w:val="003D59F1"/>
    <w:rsid w:val="003E024B"/>
    <w:rsid w:val="003E2744"/>
    <w:rsid w:val="003E4DF1"/>
    <w:rsid w:val="003F3B4D"/>
    <w:rsid w:val="003F5366"/>
    <w:rsid w:val="003F7DC2"/>
    <w:rsid w:val="0040339A"/>
    <w:rsid w:val="00423DAF"/>
    <w:rsid w:val="00424859"/>
    <w:rsid w:val="004267F8"/>
    <w:rsid w:val="00426DC3"/>
    <w:rsid w:val="00427762"/>
    <w:rsid w:val="004277D6"/>
    <w:rsid w:val="00440F8C"/>
    <w:rsid w:val="00446EE6"/>
    <w:rsid w:val="00451FEE"/>
    <w:rsid w:val="00452239"/>
    <w:rsid w:val="00454A79"/>
    <w:rsid w:val="00463E2C"/>
    <w:rsid w:val="00472DC4"/>
    <w:rsid w:val="0047391A"/>
    <w:rsid w:val="00475C82"/>
    <w:rsid w:val="004771F3"/>
    <w:rsid w:val="00483951"/>
    <w:rsid w:val="004847FD"/>
    <w:rsid w:val="00495282"/>
    <w:rsid w:val="004975F1"/>
    <w:rsid w:val="004A1E7E"/>
    <w:rsid w:val="004A2A52"/>
    <w:rsid w:val="004A403E"/>
    <w:rsid w:val="004A7642"/>
    <w:rsid w:val="004B767A"/>
    <w:rsid w:val="004C0431"/>
    <w:rsid w:val="004C73EA"/>
    <w:rsid w:val="004D037F"/>
    <w:rsid w:val="004D2B8A"/>
    <w:rsid w:val="004D7168"/>
    <w:rsid w:val="004E18E0"/>
    <w:rsid w:val="004E1DF9"/>
    <w:rsid w:val="004E36BB"/>
    <w:rsid w:val="004E3EE0"/>
    <w:rsid w:val="004F04E4"/>
    <w:rsid w:val="004F26F7"/>
    <w:rsid w:val="004F5112"/>
    <w:rsid w:val="004F7F40"/>
    <w:rsid w:val="00502AA0"/>
    <w:rsid w:val="005044DC"/>
    <w:rsid w:val="005053B2"/>
    <w:rsid w:val="00513569"/>
    <w:rsid w:val="0051636D"/>
    <w:rsid w:val="0052046B"/>
    <w:rsid w:val="00522C22"/>
    <w:rsid w:val="00527B4E"/>
    <w:rsid w:val="00543B6B"/>
    <w:rsid w:val="005516FA"/>
    <w:rsid w:val="00553C89"/>
    <w:rsid w:val="005657F8"/>
    <w:rsid w:val="00570C40"/>
    <w:rsid w:val="0057452C"/>
    <w:rsid w:val="00574ECB"/>
    <w:rsid w:val="005959CE"/>
    <w:rsid w:val="00595D49"/>
    <w:rsid w:val="005A0FB8"/>
    <w:rsid w:val="005A1859"/>
    <w:rsid w:val="005A41A7"/>
    <w:rsid w:val="005A6AF2"/>
    <w:rsid w:val="005A7D8E"/>
    <w:rsid w:val="005C07A2"/>
    <w:rsid w:val="005C1ADA"/>
    <w:rsid w:val="005C66A0"/>
    <w:rsid w:val="005C6CB5"/>
    <w:rsid w:val="005C6FB1"/>
    <w:rsid w:val="005D16DF"/>
    <w:rsid w:val="005E110D"/>
    <w:rsid w:val="005E2A93"/>
    <w:rsid w:val="005E5580"/>
    <w:rsid w:val="005F7FF9"/>
    <w:rsid w:val="006105CF"/>
    <w:rsid w:val="00617CD2"/>
    <w:rsid w:val="006344DA"/>
    <w:rsid w:val="006379ED"/>
    <w:rsid w:val="00641B7B"/>
    <w:rsid w:val="00646901"/>
    <w:rsid w:val="00647DC1"/>
    <w:rsid w:val="00654077"/>
    <w:rsid w:val="0065474B"/>
    <w:rsid w:val="00655980"/>
    <w:rsid w:val="006562C9"/>
    <w:rsid w:val="006639C8"/>
    <w:rsid w:val="00667A32"/>
    <w:rsid w:val="00683FC8"/>
    <w:rsid w:val="0069074A"/>
    <w:rsid w:val="00690B0C"/>
    <w:rsid w:val="00697C24"/>
    <w:rsid w:val="006A6247"/>
    <w:rsid w:val="006B2AB7"/>
    <w:rsid w:val="006B4967"/>
    <w:rsid w:val="006B682B"/>
    <w:rsid w:val="006C0563"/>
    <w:rsid w:val="006C4ABE"/>
    <w:rsid w:val="006D1AF8"/>
    <w:rsid w:val="006D3D92"/>
    <w:rsid w:val="006D6AC9"/>
    <w:rsid w:val="006E2AB7"/>
    <w:rsid w:val="006E6371"/>
    <w:rsid w:val="006F5A4C"/>
    <w:rsid w:val="007045BB"/>
    <w:rsid w:val="007049FF"/>
    <w:rsid w:val="00705E5C"/>
    <w:rsid w:val="00710DAE"/>
    <w:rsid w:val="00711360"/>
    <w:rsid w:val="007132C3"/>
    <w:rsid w:val="00720405"/>
    <w:rsid w:val="0072249B"/>
    <w:rsid w:val="00725F5E"/>
    <w:rsid w:val="0073044F"/>
    <w:rsid w:val="00737784"/>
    <w:rsid w:val="00744524"/>
    <w:rsid w:val="00770C9B"/>
    <w:rsid w:val="00771D9A"/>
    <w:rsid w:val="00774047"/>
    <w:rsid w:val="00786726"/>
    <w:rsid w:val="00786C00"/>
    <w:rsid w:val="0079088E"/>
    <w:rsid w:val="007945DE"/>
    <w:rsid w:val="00797B8C"/>
    <w:rsid w:val="007A4E2A"/>
    <w:rsid w:val="007A6C31"/>
    <w:rsid w:val="007B2193"/>
    <w:rsid w:val="007B59CA"/>
    <w:rsid w:val="007C118E"/>
    <w:rsid w:val="007C42A5"/>
    <w:rsid w:val="007C7222"/>
    <w:rsid w:val="007D3CE7"/>
    <w:rsid w:val="007D5C1B"/>
    <w:rsid w:val="007E32A9"/>
    <w:rsid w:val="007E7469"/>
    <w:rsid w:val="007F04B2"/>
    <w:rsid w:val="007F1DDD"/>
    <w:rsid w:val="007F4AFB"/>
    <w:rsid w:val="007F67DF"/>
    <w:rsid w:val="007F7B38"/>
    <w:rsid w:val="00801E67"/>
    <w:rsid w:val="00812326"/>
    <w:rsid w:val="0081768B"/>
    <w:rsid w:val="00820B36"/>
    <w:rsid w:val="008226A8"/>
    <w:rsid w:val="0082790D"/>
    <w:rsid w:val="00827A8F"/>
    <w:rsid w:val="00836757"/>
    <w:rsid w:val="00836A23"/>
    <w:rsid w:val="00841A86"/>
    <w:rsid w:val="00842E6F"/>
    <w:rsid w:val="00850AF8"/>
    <w:rsid w:val="00851CD9"/>
    <w:rsid w:val="00852F76"/>
    <w:rsid w:val="00871171"/>
    <w:rsid w:val="00873E50"/>
    <w:rsid w:val="00874501"/>
    <w:rsid w:val="008747D7"/>
    <w:rsid w:val="00877593"/>
    <w:rsid w:val="008830E4"/>
    <w:rsid w:val="0088490B"/>
    <w:rsid w:val="00886797"/>
    <w:rsid w:val="008A6830"/>
    <w:rsid w:val="008A7378"/>
    <w:rsid w:val="008A7BF5"/>
    <w:rsid w:val="008C073C"/>
    <w:rsid w:val="008C3247"/>
    <w:rsid w:val="008E00BA"/>
    <w:rsid w:val="008E49E6"/>
    <w:rsid w:val="008E67F5"/>
    <w:rsid w:val="008E699B"/>
    <w:rsid w:val="008F2321"/>
    <w:rsid w:val="008F35FE"/>
    <w:rsid w:val="008F402F"/>
    <w:rsid w:val="008F540C"/>
    <w:rsid w:val="008F57BA"/>
    <w:rsid w:val="008F58BF"/>
    <w:rsid w:val="008F76D2"/>
    <w:rsid w:val="009015A0"/>
    <w:rsid w:val="009016A3"/>
    <w:rsid w:val="00905FEA"/>
    <w:rsid w:val="0090605F"/>
    <w:rsid w:val="0090758F"/>
    <w:rsid w:val="009166EA"/>
    <w:rsid w:val="0092304E"/>
    <w:rsid w:val="009231E5"/>
    <w:rsid w:val="00923349"/>
    <w:rsid w:val="00925874"/>
    <w:rsid w:val="009265F0"/>
    <w:rsid w:val="00927249"/>
    <w:rsid w:val="0092760C"/>
    <w:rsid w:val="00931559"/>
    <w:rsid w:val="009365BF"/>
    <w:rsid w:val="00937BBF"/>
    <w:rsid w:val="00954204"/>
    <w:rsid w:val="00960C16"/>
    <w:rsid w:val="009649A8"/>
    <w:rsid w:val="00967655"/>
    <w:rsid w:val="00971C81"/>
    <w:rsid w:val="00972E6A"/>
    <w:rsid w:val="00975536"/>
    <w:rsid w:val="0098175D"/>
    <w:rsid w:val="00983E9F"/>
    <w:rsid w:val="009845F5"/>
    <w:rsid w:val="00985AFF"/>
    <w:rsid w:val="00985CF9"/>
    <w:rsid w:val="009867A9"/>
    <w:rsid w:val="00990D93"/>
    <w:rsid w:val="009A2BE5"/>
    <w:rsid w:val="009B05FC"/>
    <w:rsid w:val="009B76DF"/>
    <w:rsid w:val="009C7790"/>
    <w:rsid w:val="009D1F36"/>
    <w:rsid w:val="009D2420"/>
    <w:rsid w:val="009D6996"/>
    <w:rsid w:val="009D7773"/>
    <w:rsid w:val="009E0C50"/>
    <w:rsid w:val="009F0AF6"/>
    <w:rsid w:val="009F16BE"/>
    <w:rsid w:val="009F2607"/>
    <w:rsid w:val="009F7C78"/>
    <w:rsid w:val="00A02510"/>
    <w:rsid w:val="00A0252E"/>
    <w:rsid w:val="00A03607"/>
    <w:rsid w:val="00A07C1B"/>
    <w:rsid w:val="00A10EFA"/>
    <w:rsid w:val="00A123AA"/>
    <w:rsid w:val="00A13871"/>
    <w:rsid w:val="00A167C6"/>
    <w:rsid w:val="00A234A0"/>
    <w:rsid w:val="00A271A6"/>
    <w:rsid w:val="00A33B32"/>
    <w:rsid w:val="00A34D79"/>
    <w:rsid w:val="00A351E5"/>
    <w:rsid w:val="00A3660C"/>
    <w:rsid w:val="00A4070F"/>
    <w:rsid w:val="00A42E01"/>
    <w:rsid w:val="00A46B47"/>
    <w:rsid w:val="00A505DA"/>
    <w:rsid w:val="00A550F7"/>
    <w:rsid w:val="00A56B72"/>
    <w:rsid w:val="00A63C15"/>
    <w:rsid w:val="00A752FF"/>
    <w:rsid w:val="00A75ECB"/>
    <w:rsid w:val="00A840E7"/>
    <w:rsid w:val="00A917E7"/>
    <w:rsid w:val="00A9424F"/>
    <w:rsid w:val="00A95BAA"/>
    <w:rsid w:val="00A96677"/>
    <w:rsid w:val="00A9754E"/>
    <w:rsid w:val="00AA2125"/>
    <w:rsid w:val="00AA4C26"/>
    <w:rsid w:val="00AA5A4F"/>
    <w:rsid w:val="00AB5929"/>
    <w:rsid w:val="00AB6121"/>
    <w:rsid w:val="00AC271F"/>
    <w:rsid w:val="00AC3FE5"/>
    <w:rsid w:val="00AD7CCD"/>
    <w:rsid w:val="00AE0809"/>
    <w:rsid w:val="00AE32DE"/>
    <w:rsid w:val="00AE6B80"/>
    <w:rsid w:val="00AE7E55"/>
    <w:rsid w:val="00AF423A"/>
    <w:rsid w:val="00AF4DD5"/>
    <w:rsid w:val="00B059F5"/>
    <w:rsid w:val="00B1612D"/>
    <w:rsid w:val="00B21E5E"/>
    <w:rsid w:val="00B24E5F"/>
    <w:rsid w:val="00B24E94"/>
    <w:rsid w:val="00B33538"/>
    <w:rsid w:val="00B34984"/>
    <w:rsid w:val="00B43DD2"/>
    <w:rsid w:val="00B443DE"/>
    <w:rsid w:val="00B452BD"/>
    <w:rsid w:val="00B53353"/>
    <w:rsid w:val="00B57BF2"/>
    <w:rsid w:val="00B6016F"/>
    <w:rsid w:val="00B61C1C"/>
    <w:rsid w:val="00B643F2"/>
    <w:rsid w:val="00B73449"/>
    <w:rsid w:val="00B76563"/>
    <w:rsid w:val="00B77547"/>
    <w:rsid w:val="00B7770A"/>
    <w:rsid w:val="00B77D98"/>
    <w:rsid w:val="00B8323A"/>
    <w:rsid w:val="00B91B58"/>
    <w:rsid w:val="00B965F8"/>
    <w:rsid w:val="00BA0CA8"/>
    <w:rsid w:val="00BA4E95"/>
    <w:rsid w:val="00BA7ABB"/>
    <w:rsid w:val="00BB55FE"/>
    <w:rsid w:val="00BB64B6"/>
    <w:rsid w:val="00BB77F7"/>
    <w:rsid w:val="00BC3E47"/>
    <w:rsid w:val="00BC4753"/>
    <w:rsid w:val="00BC4773"/>
    <w:rsid w:val="00BD3E4E"/>
    <w:rsid w:val="00BE385C"/>
    <w:rsid w:val="00BF0E09"/>
    <w:rsid w:val="00BF7E59"/>
    <w:rsid w:val="00C00515"/>
    <w:rsid w:val="00C039CB"/>
    <w:rsid w:val="00C13FA0"/>
    <w:rsid w:val="00C149FA"/>
    <w:rsid w:val="00C20199"/>
    <w:rsid w:val="00C243C2"/>
    <w:rsid w:val="00C26FFF"/>
    <w:rsid w:val="00C30810"/>
    <w:rsid w:val="00C33BB3"/>
    <w:rsid w:val="00C3726F"/>
    <w:rsid w:val="00C50E78"/>
    <w:rsid w:val="00C6033A"/>
    <w:rsid w:val="00C62968"/>
    <w:rsid w:val="00C65665"/>
    <w:rsid w:val="00C657BA"/>
    <w:rsid w:val="00C703F0"/>
    <w:rsid w:val="00C72C7A"/>
    <w:rsid w:val="00C80650"/>
    <w:rsid w:val="00C84518"/>
    <w:rsid w:val="00C86EE5"/>
    <w:rsid w:val="00C9147E"/>
    <w:rsid w:val="00C91B8A"/>
    <w:rsid w:val="00C95A30"/>
    <w:rsid w:val="00C96CAB"/>
    <w:rsid w:val="00CA1CFD"/>
    <w:rsid w:val="00CA5FCD"/>
    <w:rsid w:val="00CA784F"/>
    <w:rsid w:val="00CB0A18"/>
    <w:rsid w:val="00CB3C92"/>
    <w:rsid w:val="00CB4720"/>
    <w:rsid w:val="00CC170B"/>
    <w:rsid w:val="00CC3388"/>
    <w:rsid w:val="00CC576C"/>
    <w:rsid w:val="00CD11BE"/>
    <w:rsid w:val="00CD487D"/>
    <w:rsid w:val="00CE094B"/>
    <w:rsid w:val="00CE1C4D"/>
    <w:rsid w:val="00CE3B31"/>
    <w:rsid w:val="00CE5371"/>
    <w:rsid w:val="00CE537B"/>
    <w:rsid w:val="00CF1180"/>
    <w:rsid w:val="00CF233A"/>
    <w:rsid w:val="00CF35AD"/>
    <w:rsid w:val="00CF3E7C"/>
    <w:rsid w:val="00D02E44"/>
    <w:rsid w:val="00D03D3B"/>
    <w:rsid w:val="00D04587"/>
    <w:rsid w:val="00D10AE3"/>
    <w:rsid w:val="00D129F9"/>
    <w:rsid w:val="00D13C78"/>
    <w:rsid w:val="00D227C9"/>
    <w:rsid w:val="00D24FDF"/>
    <w:rsid w:val="00D26211"/>
    <w:rsid w:val="00D26F79"/>
    <w:rsid w:val="00D313D3"/>
    <w:rsid w:val="00D345F9"/>
    <w:rsid w:val="00D34896"/>
    <w:rsid w:val="00D45C05"/>
    <w:rsid w:val="00D56157"/>
    <w:rsid w:val="00D700FF"/>
    <w:rsid w:val="00D84B01"/>
    <w:rsid w:val="00D919DE"/>
    <w:rsid w:val="00D92615"/>
    <w:rsid w:val="00D93791"/>
    <w:rsid w:val="00DA507E"/>
    <w:rsid w:val="00DA73E4"/>
    <w:rsid w:val="00DA76F3"/>
    <w:rsid w:val="00DB5ABF"/>
    <w:rsid w:val="00DC121F"/>
    <w:rsid w:val="00DD2714"/>
    <w:rsid w:val="00DD3BB8"/>
    <w:rsid w:val="00DD513F"/>
    <w:rsid w:val="00DD60EA"/>
    <w:rsid w:val="00DD6858"/>
    <w:rsid w:val="00DD68EB"/>
    <w:rsid w:val="00DD6EE2"/>
    <w:rsid w:val="00DD77B1"/>
    <w:rsid w:val="00DD7A45"/>
    <w:rsid w:val="00DE11C5"/>
    <w:rsid w:val="00DE4258"/>
    <w:rsid w:val="00DE46AE"/>
    <w:rsid w:val="00DE6AAA"/>
    <w:rsid w:val="00DF1070"/>
    <w:rsid w:val="00DF36DF"/>
    <w:rsid w:val="00E04DD0"/>
    <w:rsid w:val="00E1079A"/>
    <w:rsid w:val="00E1188B"/>
    <w:rsid w:val="00E15477"/>
    <w:rsid w:val="00E17D19"/>
    <w:rsid w:val="00E224EF"/>
    <w:rsid w:val="00E26B1D"/>
    <w:rsid w:val="00E27433"/>
    <w:rsid w:val="00E2771E"/>
    <w:rsid w:val="00E31BB7"/>
    <w:rsid w:val="00E331B6"/>
    <w:rsid w:val="00E33978"/>
    <w:rsid w:val="00E362AD"/>
    <w:rsid w:val="00E40A05"/>
    <w:rsid w:val="00E41CF6"/>
    <w:rsid w:val="00E41DAC"/>
    <w:rsid w:val="00E4422A"/>
    <w:rsid w:val="00E4588B"/>
    <w:rsid w:val="00E45DD2"/>
    <w:rsid w:val="00E46187"/>
    <w:rsid w:val="00E47A50"/>
    <w:rsid w:val="00E5425D"/>
    <w:rsid w:val="00E5657C"/>
    <w:rsid w:val="00E620AA"/>
    <w:rsid w:val="00E626B8"/>
    <w:rsid w:val="00E65BF8"/>
    <w:rsid w:val="00E67EFD"/>
    <w:rsid w:val="00E7700B"/>
    <w:rsid w:val="00E8074C"/>
    <w:rsid w:val="00E822D1"/>
    <w:rsid w:val="00E835B1"/>
    <w:rsid w:val="00E87582"/>
    <w:rsid w:val="00E90A52"/>
    <w:rsid w:val="00E955BE"/>
    <w:rsid w:val="00EB1E3F"/>
    <w:rsid w:val="00EB21EF"/>
    <w:rsid w:val="00EB7D24"/>
    <w:rsid w:val="00EC2720"/>
    <w:rsid w:val="00ED5AA5"/>
    <w:rsid w:val="00F002E1"/>
    <w:rsid w:val="00F23CDB"/>
    <w:rsid w:val="00F34DD9"/>
    <w:rsid w:val="00F35386"/>
    <w:rsid w:val="00F36159"/>
    <w:rsid w:val="00F37B5B"/>
    <w:rsid w:val="00F42845"/>
    <w:rsid w:val="00F4640C"/>
    <w:rsid w:val="00F472D2"/>
    <w:rsid w:val="00F47C98"/>
    <w:rsid w:val="00F50506"/>
    <w:rsid w:val="00F6218D"/>
    <w:rsid w:val="00F639DC"/>
    <w:rsid w:val="00F657B4"/>
    <w:rsid w:val="00F903A7"/>
    <w:rsid w:val="00F9532D"/>
    <w:rsid w:val="00FA4838"/>
    <w:rsid w:val="00FA750E"/>
    <w:rsid w:val="00FB6B1A"/>
    <w:rsid w:val="00FC1559"/>
    <w:rsid w:val="00FD35E7"/>
    <w:rsid w:val="00FE6799"/>
    <w:rsid w:val="00FE7248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78AC7-DA65-44F7-A855-8D22444D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4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0650"/>
  </w:style>
  <w:style w:type="paragraph" w:styleId="a6">
    <w:name w:val="footer"/>
    <w:basedOn w:val="a"/>
    <w:link w:val="a7"/>
    <w:uiPriority w:val="99"/>
    <w:unhideWhenUsed/>
    <w:rsid w:val="00C8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0650"/>
  </w:style>
  <w:style w:type="paragraph" w:styleId="a8">
    <w:name w:val="Balloon Text"/>
    <w:basedOn w:val="a"/>
    <w:link w:val="a9"/>
    <w:uiPriority w:val="99"/>
    <w:semiHidden/>
    <w:unhideWhenUsed/>
    <w:rsid w:val="0013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406042.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78D8-C329-4399-B128-33404128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13</cp:revision>
  <cp:lastPrinted>2025-02-26T07:22:00Z</cp:lastPrinted>
  <dcterms:created xsi:type="dcterms:W3CDTF">2025-02-05T13:31:00Z</dcterms:created>
  <dcterms:modified xsi:type="dcterms:W3CDTF">2025-02-26T07:31:00Z</dcterms:modified>
</cp:coreProperties>
</file>