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F2" w:rsidRDefault="004236F2" w:rsidP="004236F2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 wp14:anchorId="3AD71791" wp14:editId="68AFE58C">
            <wp:extent cx="673100" cy="8369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6F2" w:rsidRDefault="004236F2" w:rsidP="004236F2">
      <w:pPr>
        <w:jc w:val="center"/>
        <w:rPr>
          <w:noProof/>
          <w:szCs w:val="32"/>
        </w:rPr>
      </w:pPr>
      <w:r>
        <w:rPr>
          <w:b/>
          <w:noProof/>
          <w:sz w:val="32"/>
          <w:szCs w:val="32"/>
        </w:rPr>
        <w:t>СОВЕТ ДЕПУТАТОВ</w:t>
      </w:r>
    </w:p>
    <w:p w:rsidR="004236F2" w:rsidRDefault="004236F2" w:rsidP="004236F2">
      <w:pPr>
        <w:jc w:val="center"/>
        <w:rPr>
          <w:b/>
          <w:szCs w:val="32"/>
        </w:rPr>
      </w:pPr>
      <w:r>
        <w:rPr>
          <w:b/>
          <w:sz w:val="32"/>
          <w:szCs w:val="32"/>
        </w:rPr>
        <w:t>ГОРОДСКОГО ОКРУГА ГОРОД ВЫКСА</w:t>
      </w:r>
    </w:p>
    <w:p w:rsidR="004236F2" w:rsidRDefault="004236F2" w:rsidP="004236F2">
      <w:pPr>
        <w:jc w:val="center"/>
        <w:rPr>
          <w:b/>
          <w:sz w:val="48"/>
          <w:szCs w:val="48"/>
        </w:rPr>
      </w:pPr>
      <w:r>
        <w:rPr>
          <w:b/>
          <w:sz w:val="32"/>
          <w:szCs w:val="32"/>
        </w:rPr>
        <w:t>НИЖЕГОРОДСКОЙ ОБЛАСТИ</w:t>
      </w:r>
    </w:p>
    <w:p w:rsidR="004236F2" w:rsidRDefault="004236F2" w:rsidP="004236F2">
      <w:pPr>
        <w:ind w:firstLine="56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4236F2" w:rsidRPr="00F8400B" w:rsidRDefault="004236F2" w:rsidP="004236F2">
      <w:pPr>
        <w:ind w:firstLine="567"/>
        <w:jc w:val="center"/>
        <w:rPr>
          <w:b/>
          <w:sz w:val="48"/>
          <w:szCs w:val="48"/>
        </w:rPr>
      </w:pPr>
    </w:p>
    <w:p w:rsidR="00596DE0" w:rsidRDefault="003E1B10" w:rsidP="009036FA">
      <w:r>
        <w:t>от</w:t>
      </w:r>
      <w:r w:rsidR="00F0432C">
        <w:t xml:space="preserve"> </w:t>
      </w:r>
      <w:r w:rsidR="009036FA">
        <w:t>25.03.2025</w:t>
      </w:r>
      <w:r w:rsidR="00596DE0">
        <w:tab/>
      </w:r>
      <w:r w:rsidR="00596DE0">
        <w:tab/>
      </w:r>
      <w:r w:rsidR="00596DE0">
        <w:tab/>
      </w:r>
      <w:r w:rsidR="00596DE0">
        <w:tab/>
      </w:r>
      <w:r w:rsidR="00596DE0">
        <w:tab/>
      </w:r>
      <w:r w:rsidR="00596DE0">
        <w:tab/>
      </w:r>
      <w:r w:rsidR="00596DE0">
        <w:tab/>
      </w:r>
      <w:r w:rsidR="00596DE0">
        <w:tab/>
      </w:r>
      <w:r w:rsidR="00596DE0">
        <w:tab/>
      </w:r>
      <w:r w:rsidR="00596DE0">
        <w:tab/>
      </w:r>
      <w:r w:rsidR="00F0432C">
        <w:t xml:space="preserve">   </w:t>
      </w:r>
      <w:r w:rsidR="009036FA">
        <w:t xml:space="preserve">              </w:t>
      </w:r>
      <w:r w:rsidR="00F0432C">
        <w:t xml:space="preserve"> </w:t>
      </w:r>
      <w:r w:rsidR="00596DE0">
        <w:t xml:space="preserve">№ </w:t>
      </w:r>
      <w:r w:rsidR="009036FA">
        <w:t>24</w:t>
      </w:r>
    </w:p>
    <w:p w:rsidR="00596DE0" w:rsidRDefault="00596DE0" w:rsidP="00596DE0">
      <w:pPr>
        <w:jc w:val="center"/>
      </w:pPr>
    </w:p>
    <w:p w:rsidR="0000197C" w:rsidRPr="001C3C29" w:rsidRDefault="00EB3FD7" w:rsidP="00596DE0">
      <w:pPr>
        <w:jc w:val="center"/>
        <w:rPr>
          <w:b/>
          <w:sz w:val="32"/>
          <w:szCs w:val="32"/>
        </w:rPr>
      </w:pPr>
      <w:r w:rsidRPr="001C3C29">
        <w:rPr>
          <w:b/>
          <w:sz w:val="32"/>
          <w:szCs w:val="32"/>
        </w:rPr>
        <w:t>О</w:t>
      </w:r>
      <w:r w:rsidR="0000197C" w:rsidRPr="001C3C29">
        <w:rPr>
          <w:b/>
          <w:sz w:val="32"/>
          <w:szCs w:val="32"/>
        </w:rPr>
        <w:t xml:space="preserve"> подтверждении готовности </w:t>
      </w:r>
    </w:p>
    <w:p w:rsidR="001C3C29" w:rsidRDefault="001C3C29" w:rsidP="001C3C29">
      <w:pPr>
        <w:jc w:val="center"/>
        <w:rPr>
          <w:rFonts w:eastAsiaTheme="minorHAnsi"/>
          <w:b/>
          <w:sz w:val="32"/>
          <w:szCs w:val="32"/>
          <w:lang w:eastAsia="en-US"/>
        </w:rPr>
      </w:pPr>
      <w:r w:rsidRPr="001C3C29">
        <w:rPr>
          <w:b/>
          <w:sz w:val="32"/>
          <w:szCs w:val="32"/>
        </w:rPr>
        <w:t xml:space="preserve">реализации </w:t>
      </w:r>
      <w:r w:rsidRPr="001C3C29">
        <w:rPr>
          <w:rFonts w:eastAsiaTheme="minorHAnsi"/>
          <w:b/>
          <w:sz w:val="32"/>
          <w:szCs w:val="32"/>
          <w:lang w:eastAsia="en-US"/>
        </w:rPr>
        <w:t xml:space="preserve">общественно значимых проектов </w:t>
      </w:r>
    </w:p>
    <w:p w:rsidR="00B658C9" w:rsidRPr="001C3C29" w:rsidRDefault="001C3C29" w:rsidP="001C3C29">
      <w:pPr>
        <w:jc w:val="center"/>
        <w:rPr>
          <w:b/>
          <w:sz w:val="32"/>
          <w:szCs w:val="32"/>
        </w:rPr>
      </w:pPr>
      <w:r w:rsidRPr="001C3C29">
        <w:rPr>
          <w:rFonts w:eastAsiaTheme="minorHAnsi"/>
          <w:b/>
          <w:sz w:val="32"/>
          <w:szCs w:val="32"/>
          <w:lang w:eastAsia="en-US"/>
        </w:rPr>
        <w:t xml:space="preserve">по благоустройству сельских территорий городского округа город Выкса </w:t>
      </w:r>
      <w:r w:rsidR="00860178">
        <w:rPr>
          <w:rFonts w:eastAsiaTheme="minorHAnsi"/>
          <w:b/>
          <w:sz w:val="32"/>
          <w:szCs w:val="32"/>
          <w:lang w:eastAsia="en-US"/>
        </w:rPr>
        <w:t>Нижегородской области в 2026</w:t>
      </w:r>
      <w:r w:rsidRPr="001C3C29">
        <w:rPr>
          <w:rFonts w:eastAsiaTheme="minorHAnsi"/>
          <w:b/>
          <w:sz w:val="32"/>
          <w:szCs w:val="32"/>
          <w:lang w:eastAsia="en-US"/>
        </w:rPr>
        <w:t xml:space="preserve"> году</w:t>
      </w:r>
    </w:p>
    <w:p w:rsidR="00596DE0" w:rsidRPr="00EA46B5" w:rsidRDefault="00596DE0" w:rsidP="00596DE0">
      <w:pPr>
        <w:jc w:val="center"/>
        <w:rPr>
          <w:szCs w:val="32"/>
        </w:rPr>
      </w:pPr>
    </w:p>
    <w:p w:rsidR="00596DE0" w:rsidRDefault="00EB3FD7" w:rsidP="00596DE0">
      <w:pPr>
        <w:ind w:firstLine="567"/>
        <w:jc w:val="both"/>
      </w:pPr>
      <w:r>
        <w:t xml:space="preserve">В соответствии с </w:t>
      </w:r>
      <w:r w:rsidR="00011E17">
        <w:t>п</w:t>
      </w:r>
      <w:r>
        <w:t>остановлением Правительства Нижегородской области от 2</w:t>
      </w:r>
      <w:r w:rsidR="00011E17">
        <w:t xml:space="preserve">8 апреля </w:t>
      </w:r>
      <w:r>
        <w:t>201</w:t>
      </w:r>
      <w:r w:rsidR="00011E17">
        <w:t>4</w:t>
      </w:r>
      <w:r>
        <w:t xml:space="preserve"> года № </w:t>
      </w:r>
      <w:r w:rsidR="00011E17">
        <w:t>280</w:t>
      </w:r>
      <w:r>
        <w:t xml:space="preserve"> «О</w:t>
      </w:r>
      <w:r w:rsidR="00011E17">
        <w:t xml:space="preserve">б утверждении государственной программы «Развитие агропромышленного комплекса Нижегородской области», приказом министерства сельского хозяйства и продовольственных ресурсов Нижегородской области от 29 сентября 2020 года № 174 «Об утверждении порядка конкурсного отбора общественно значимых проектов по благоустройству сельских территорий для предоставления субсидии из областного бюджета бюджетам муниципальных </w:t>
      </w:r>
      <w:r w:rsidR="00DB1478">
        <w:t xml:space="preserve">образований </w:t>
      </w:r>
      <w:r w:rsidR="00011E17">
        <w:t>Нижегородской области на реализацию мероприятий по благоустройству сельских территорий</w:t>
      </w:r>
      <w:r w:rsidR="00AE4037">
        <w:t>»</w:t>
      </w:r>
    </w:p>
    <w:p w:rsidR="00596DE0" w:rsidRPr="005C1D15" w:rsidRDefault="00596DE0" w:rsidP="00596DE0">
      <w:pPr>
        <w:jc w:val="center"/>
      </w:pPr>
    </w:p>
    <w:p w:rsidR="00596DE0" w:rsidRPr="005C1D15" w:rsidRDefault="00596DE0" w:rsidP="00596DE0">
      <w:pPr>
        <w:ind w:firstLine="567"/>
        <w:jc w:val="center"/>
      </w:pPr>
      <w:r w:rsidRPr="005C1D15">
        <w:t xml:space="preserve">Совет депутатов р е ш </w:t>
      </w:r>
      <w:r w:rsidR="00011E17">
        <w:t>и л</w:t>
      </w:r>
      <w:r w:rsidRPr="005C1D15">
        <w:t>:</w:t>
      </w:r>
    </w:p>
    <w:p w:rsidR="00596DE0" w:rsidRPr="005C1D15" w:rsidRDefault="00596DE0" w:rsidP="00596DE0">
      <w:pPr>
        <w:jc w:val="center"/>
      </w:pPr>
    </w:p>
    <w:p w:rsidR="00B1351F" w:rsidRDefault="00B658C9" w:rsidP="004236F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>1.</w:t>
      </w:r>
      <w:r w:rsidR="006B56E4">
        <w:t xml:space="preserve"> </w:t>
      </w:r>
      <w:r w:rsidR="0000197C">
        <w:t xml:space="preserve">Подтвердить </w:t>
      </w:r>
      <w:r w:rsidR="001C3C29" w:rsidRPr="00602EF9">
        <w:t>готовность</w:t>
      </w:r>
      <w:r w:rsidR="001C3C29">
        <w:t xml:space="preserve"> </w:t>
      </w:r>
      <w:r w:rsidR="00B1351F">
        <w:t xml:space="preserve">реализации следующих </w:t>
      </w:r>
      <w:r w:rsidR="00B1351F">
        <w:rPr>
          <w:rFonts w:eastAsiaTheme="minorHAnsi"/>
          <w:lang w:eastAsia="en-US"/>
        </w:rPr>
        <w:t>общественно значимых проектов по благоустройству сельских территорий городского округа город Выкса Нижегородской области</w:t>
      </w:r>
      <w:r w:rsidR="00860178">
        <w:rPr>
          <w:rFonts w:eastAsiaTheme="minorHAnsi"/>
          <w:lang w:eastAsia="en-US"/>
        </w:rPr>
        <w:t xml:space="preserve"> в 2026</w:t>
      </w:r>
      <w:r w:rsidR="000722DB">
        <w:rPr>
          <w:rFonts w:eastAsiaTheme="minorHAnsi"/>
          <w:lang w:eastAsia="en-US"/>
        </w:rPr>
        <w:t xml:space="preserve"> году для участия в конкурсном отборе </w:t>
      </w:r>
      <w:r w:rsidR="005C5E36">
        <w:rPr>
          <w:rFonts w:eastAsiaTheme="minorHAnsi"/>
          <w:lang w:eastAsia="en-US"/>
        </w:rPr>
        <w:t xml:space="preserve">общественно значимых проектов по благоустройству сельских территорий для предоставления субсидии из областного бюджета бюджетам муниципальных </w:t>
      </w:r>
      <w:r w:rsidR="000A549A">
        <w:rPr>
          <w:rFonts w:eastAsiaTheme="minorHAnsi"/>
          <w:lang w:eastAsia="en-US"/>
        </w:rPr>
        <w:t xml:space="preserve">образований </w:t>
      </w:r>
      <w:r w:rsidR="005C5E36">
        <w:rPr>
          <w:rFonts w:eastAsiaTheme="minorHAnsi"/>
          <w:lang w:eastAsia="en-US"/>
        </w:rPr>
        <w:t>Нижегородской области на реализацию мероприятий по благоустройству сельских территорий:</w:t>
      </w:r>
    </w:p>
    <w:p w:rsidR="00860178" w:rsidRPr="00860178" w:rsidRDefault="003C2743" w:rsidP="0086017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</w:t>
      </w:r>
      <w:r w:rsidR="00860178">
        <w:rPr>
          <w:rFonts w:eastAsiaTheme="minorHAnsi"/>
          <w:lang w:eastAsia="en-US"/>
        </w:rPr>
        <w:t xml:space="preserve"> </w:t>
      </w:r>
      <w:r w:rsidR="00860178" w:rsidRPr="00860178">
        <w:rPr>
          <w:rFonts w:eastAsiaTheme="minorHAnsi"/>
          <w:lang w:eastAsia="en-US"/>
        </w:rPr>
        <w:t>Рем</w:t>
      </w:r>
      <w:r w:rsidR="00860178">
        <w:rPr>
          <w:rFonts w:eastAsiaTheme="minorHAnsi"/>
          <w:lang w:eastAsia="en-US"/>
        </w:rPr>
        <w:t>онт тротуара по улице Колхозная</w:t>
      </w:r>
      <w:r w:rsidR="00860178" w:rsidRPr="00860178">
        <w:rPr>
          <w:rFonts w:eastAsiaTheme="minorHAnsi"/>
          <w:lang w:eastAsia="en-US"/>
        </w:rPr>
        <w:t xml:space="preserve"> до дома </w:t>
      </w:r>
      <w:r w:rsidR="00860178" w:rsidRPr="001D40A4">
        <w:rPr>
          <w:rFonts w:eastAsiaTheme="minorHAnsi"/>
          <w:color w:val="000000" w:themeColor="text1"/>
          <w:lang w:eastAsia="en-US"/>
        </w:rPr>
        <w:t xml:space="preserve">6а </w:t>
      </w:r>
      <w:r w:rsidR="00860178" w:rsidRPr="00860178">
        <w:rPr>
          <w:rFonts w:eastAsiaTheme="minorHAnsi"/>
          <w:lang w:eastAsia="en-US"/>
        </w:rPr>
        <w:t>деревни Змейка городского округа город Выкса Нижегородской области</w:t>
      </w:r>
      <w:r w:rsidR="00860178">
        <w:rPr>
          <w:rFonts w:eastAsiaTheme="minorHAnsi"/>
          <w:lang w:eastAsia="en-US"/>
        </w:rPr>
        <w:t>;</w:t>
      </w:r>
    </w:p>
    <w:p w:rsidR="00860178" w:rsidRPr="00860178" w:rsidRDefault="003C2743" w:rsidP="0086017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</w:t>
      </w:r>
      <w:r w:rsidR="00860178">
        <w:rPr>
          <w:rFonts w:eastAsiaTheme="minorHAnsi"/>
          <w:lang w:eastAsia="en-US"/>
        </w:rPr>
        <w:t xml:space="preserve"> </w:t>
      </w:r>
      <w:r w:rsidR="00860178" w:rsidRPr="00860178">
        <w:rPr>
          <w:rFonts w:eastAsiaTheme="minorHAnsi"/>
          <w:lang w:eastAsia="en-US"/>
        </w:rPr>
        <w:t>Ремонт тротуара в районе МБ</w:t>
      </w:r>
      <w:r w:rsidR="00860178">
        <w:rPr>
          <w:rFonts w:eastAsiaTheme="minorHAnsi"/>
          <w:lang w:eastAsia="en-US"/>
        </w:rPr>
        <w:t>ОУ средней школы поселка Дружба сельского поселка Дружба</w:t>
      </w:r>
      <w:r w:rsidR="00860178" w:rsidRPr="00860178">
        <w:rPr>
          <w:rFonts w:eastAsiaTheme="minorHAnsi"/>
          <w:lang w:eastAsia="en-US"/>
        </w:rPr>
        <w:t xml:space="preserve"> городского округа город Выкса Нижегородской области</w:t>
      </w:r>
      <w:r w:rsidR="00860178">
        <w:rPr>
          <w:rFonts w:eastAsiaTheme="minorHAnsi"/>
          <w:lang w:eastAsia="en-US"/>
        </w:rPr>
        <w:t>;</w:t>
      </w:r>
    </w:p>
    <w:p w:rsidR="00860178" w:rsidRPr="00860178" w:rsidRDefault="003C2743" w:rsidP="0086017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</w:t>
      </w:r>
      <w:r w:rsidR="00860178">
        <w:rPr>
          <w:rFonts w:eastAsiaTheme="minorHAnsi"/>
          <w:lang w:eastAsia="en-US"/>
        </w:rPr>
        <w:t xml:space="preserve"> </w:t>
      </w:r>
      <w:r w:rsidR="00860178" w:rsidRPr="00860178">
        <w:rPr>
          <w:rFonts w:eastAsiaTheme="minorHAnsi"/>
          <w:lang w:eastAsia="en-US"/>
        </w:rPr>
        <w:t>Ремонт автомобильной дороги 22 415559 ОП МП 58 ра</w:t>
      </w:r>
      <w:r w:rsidR="00860178">
        <w:rPr>
          <w:rFonts w:eastAsiaTheme="minorHAnsi"/>
          <w:lang w:eastAsia="en-US"/>
        </w:rPr>
        <w:t xml:space="preserve">бочий поселок Досчатое </w:t>
      </w:r>
      <w:r w:rsidR="00860178" w:rsidRPr="00860178">
        <w:rPr>
          <w:rFonts w:eastAsiaTheme="minorHAnsi"/>
          <w:lang w:eastAsia="en-US"/>
        </w:rPr>
        <w:t>городского округа город Выкса Нижегородской области</w:t>
      </w:r>
      <w:r w:rsidR="00474F79">
        <w:rPr>
          <w:rFonts w:eastAsiaTheme="minorHAnsi"/>
          <w:lang w:eastAsia="en-US"/>
        </w:rPr>
        <w:t>;</w:t>
      </w:r>
    </w:p>
    <w:p w:rsidR="00860178" w:rsidRPr="00860178" w:rsidRDefault="003C2743" w:rsidP="0086017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</w:t>
      </w:r>
      <w:r w:rsidR="00860178">
        <w:rPr>
          <w:rFonts w:eastAsiaTheme="minorHAnsi"/>
          <w:lang w:eastAsia="en-US"/>
        </w:rPr>
        <w:t xml:space="preserve"> </w:t>
      </w:r>
      <w:r w:rsidR="00860178" w:rsidRPr="00860178">
        <w:rPr>
          <w:rFonts w:eastAsiaTheme="minorHAnsi"/>
          <w:lang w:eastAsia="en-US"/>
        </w:rPr>
        <w:t>Ремонт автомобиль</w:t>
      </w:r>
      <w:r w:rsidR="0073375F">
        <w:rPr>
          <w:rFonts w:eastAsiaTheme="minorHAnsi"/>
          <w:lang w:eastAsia="en-US"/>
        </w:rPr>
        <w:t>ной дороги 22 415 559 ОП МП 52 «Подъезд к саду Ока»</w:t>
      </w:r>
      <w:r w:rsidR="00860178">
        <w:rPr>
          <w:rFonts w:eastAsiaTheme="minorHAnsi"/>
          <w:lang w:eastAsia="en-US"/>
        </w:rPr>
        <w:t>;</w:t>
      </w:r>
    </w:p>
    <w:p w:rsidR="00860178" w:rsidRPr="00860178" w:rsidRDefault="003C2743" w:rsidP="0086017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5)</w:t>
      </w:r>
      <w:r w:rsidR="00860178">
        <w:rPr>
          <w:rFonts w:eastAsiaTheme="minorHAnsi"/>
          <w:lang w:eastAsia="en-US"/>
        </w:rPr>
        <w:t xml:space="preserve"> </w:t>
      </w:r>
      <w:r w:rsidR="00860178" w:rsidRPr="00860178">
        <w:rPr>
          <w:rFonts w:eastAsiaTheme="minorHAnsi"/>
          <w:lang w:eastAsia="en-US"/>
        </w:rPr>
        <w:t>Ремонт автомобильной дороги 22 415 828 ОП МП 20 село Туртапка городского округа город Выкса Нижегородской области</w:t>
      </w:r>
      <w:r w:rsidR="00860178">
        <w:rPr>
          <w:rFonts w:eastAsiaTheme="minorHAnsi"/>
          <w:lang w:eastAsia="en-US"/>
        </w:rPr>
        <w:t>;</w:t>
      </w:r>
    </w:p>
    <w:p w:rsidR="00860178" w:rsidRPr="00860178" w:rsidRDefault="003C2743" w:rsidP="0086017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6)</w:t>
      </w:r>
      <w:r w:rsidR="00860178">
        <w:rPr>
          <w:rFonts w:eastAsiaTheme="minorHAnsi"/>
          <w:lang w:eastAsia="en-US"/>
        </w:rPr>
        <w:t xml:space="preserve"> Ремонт </w:t>
      </w:r>
      <w:r w:rsidR="00860178" w:rsidRPr="00860178">
        <w:rPr>
          <w:rFonts w:eastAsiaTheme="minorHAnsi"/>
          <w:lang w:eastAsia="en-US"/>
        </w:rPr>
        <w:t>участка дороги 22 415 562 ОП МП 14 по улице Нины Андр</w:t>
      </w:r>
      <w:r w:rsidR="00860178">
        <w:rPr>
          <w:rFonts w:eastAsiaTheme="minorHAnsi"/>
          <w:lang w:eastAsia="en-US"/>
        </w:rPr>
        <w:t>еевой от дома № 17 до дома № 21</w:t>
      </w:r>
      <w:r w:rsidR="00860178" w:rsidRPr="00860178">
        <w:rPr>
          <w:rFonts w:eastAsiaTheme="minorHAnsi"/>
          <w:lang w:eastAsia="en-US"/>
        </w:rPr>
        <w:t xml:space="preserve"> рабочего поселка Шиморское городского округа город Выкса Нижегородской области</w:t>
      </w:r>
      <w:r w:rsidR="00860178">
        <w:rPr>
          <w:rFonts w:eastAsiaTheme="minorHAnsi"/>
          <w:lang w:eastAsia="en-US"/>
        </w:rPr>
        <w:t>;</w:t>
      </w:r>
      <w:r w:rsidR="00860178" w:rsidRPr="00860178">
        <w:rPr>
          <w:rFonts w:eastAsiaTheme="minorHAnsi"/>
          <w:lang w:eastAsia="en-US"/>
        </w:rPr>
        <w:t xml:space="preserve"> </w:t>
      </w:r>
    </w:p>
    <w:p w:rsidR="00860178" w:rsidRPr="00860178" w:rsidRDefault="003C2743" w:rsidP="0086017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7)</w:t>
      </w:r>
      <w:r w:rsidR="00860178">
        <w:rPr>
          <w:rFonts w:eastAsiaTheme="minorHAnsi"/>
          <w:lang w:eastAsia="en-US"/>
        </w:rPr>
        <w:t xml:space="preserve"> Ремонт</w:t>
      </w:r>
      <w:r w:rsidR="00860178" w:rsidRPr="00860178">
        <w:rPr>
          <w:rFonts w:eastAsiaTheme="minorHAnsi"/>
          <w:lang w:eastAsia="en-US"/>
        </w:rPr>
        <w:t xml:space="preserve"> участка автодороги о</w:t>
      </w:r>
      <w:r>
        <w:rPr>
          <w:rFonts w:eastAsiaTheme="minorHAnsi"/>
          <w:lang w:eastAsia="en-US"/>
        </w:rPr>
        <w:t xml:space="preserve">т дороги 22 ОП МЗ 22Н-1724 </w:t>
      </w:r>
      <w:r w:rsidR="00860178">
        <w:rPr>
          <w:rFonts w:eastAsiaTheme="minorHAnsi"/>
          <w:lang w:eastAsia="en-US"/>
        </w:rPr>
        <w:t>до</w:t>
      </w:r>
      <w:r w:rsidR="00860178" w:rsidRPr="00860178">
        <w:rPr>
          <w:rFonts w:eastAsiaTheme="minorHAnsi"/>
          <w:lang w:eastAsia="en-US"/>
        </w:rPr>
        <w:t xml:space="preserve"> улицы Футбольная здание 16 рабочего поселка Бл. Песочное городского округа город Выкса Нижегородской области</w:t>
      </w:r>
      <w:r w:rsidR="00860178">
        <w:rPr>
          <w:rFonts w:eastAsiaTheme="minorHAnsi"/>
          <w:lang w:eastAsia="en-US"/>
        </w:rPr>
        <w:t>;</w:t>
      </w:r>
    </w:p>
    <w:p w:rsidR="00860178" w:rsidRPr="00860178" w:rsidRDefault="00EF4F49" w:rsidP="0086017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8)</w:t>
      </w:r>
      <w:r w:rsidR="00860178">
        <w:rPr>
          <w:rFonts w:eastAsiaTheme="minorHAnsi"/>
          <w:lang w:eastAsia="en-US"/>
        </w:rPr>
        <w:t xml:space="preserve"> Ремонт тротуара</w:t>
      </w:r>
      <w:r w:rsidR="00860178" w:rsidRPr="00860178">
        <w:rPr>
          <w:rFonts w:eastAsiaTheme="minorHAnsi"/>
          <w:lang w:eastAsia="en-US"/>
        </w:rPr>
        <w:t xml:space="preserve"> по улице Зуева от дома № 52/2</w:t>
      </w:r>
      <w:r w:rsidR="00860178">
        <w:rPr>
          <w:rFonts w:eastAsiaTheme="minorHAnsi"/>
          <w:lang w:eastAsia="en-US"/>
        </w:rPr>
        <w:t xml:space="preserve"> до улицы Футбольная здание 16 </w:t>
      </w:r>
      <w:r w:rsidR="00860178" w:rsidRPr="00860178">
        <w:rPr>
          <w:rFonts w:eastAsiaTheme="minorHAnsi"/>
          <w:lang w:eastAsia="en-US"/>
        </w:rPr>
        <w:t>рабочего поселка Ближне-Песочное городского округа город Выкса Нижегородской области</w:t>
      </w:r>
      <w:r w:rsidR="00860178">
        <w:rPr>
          <w:rFonts w:eastAsiaTheme="minorHAnsi"/>
          <w:lang w:eastAsia="en-US"/>
        </w:rPr>
        <w:t>;</w:t>
      </w:r>
    </w:p>
    <w:p w:rsidR="00860178" w:rsidRPr="00860178" w:rsidRDefault="00EF4F49" w:rsidP="0086017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9)</w:t>
      </w:r>
      <w:r w:rsidR="00860178">
        <w:rPr>
          <w:rFonts w:eastAsiaTheme="minorHAnsi"/>
          <w:lang w:eastAsia="en-US"/>
        </w:rPr>
        <w:t xml:space="preserve"> Ремонт участка</w:t>
      </w:r>
      <w:r w:rsidR="0073375F">
        <w:rPr>
          <w:rFonts w:eastAsiaTheme="minorHAnsi"/>
          <w:lang w:eastAsia="en-US"/>
        </w:rPr>
        <w:t xml:space="preserve"> автодороги «</w:t>
      </w:r>
      <w:r w:rsidR="00860178" w:rsidRPr="00860178">
        <w:rPr>
          <w:rFonts w:eastAsiaTheme="minorHAnsi"/>
          <w:lang w:eastAsia="en-US"/>
        </w:rPr>
        <w:t>Ул.</w:t>
      </w:r>
      <w:r w:rsidR="00056A6A">
        <w:rPr>
          <w:rFonts w:eastAsiaTheme="minorHAnsi"/>
          <w:lang w:eastAsia="en-US"/>
        </w:rPr>
        <w:t xml:space="preserve"> </w:t>
      </w:r>
      <w:r w:rsidR="0073375F">
        <w:rPr>
          <w:rFonts w:eastAsiaTheme="minorHAnsi"/>
          <w:lang w:eastAsia="en-US"/>
        </w:rPr>
        <w:t>Маяковского»</w:t>
      </w:r>
      <w:r w:rsidR="00860178" w:rsidRPr="00860178">
        <w:rPr>
          <w:rFonts w:eastAsiaTheme="minorHAnsi"/>
          <w:lang w:eastAsia="en-US"/>
        </w:rPr>
        <w:t xml:space="preserve"> от дома № 20 улицы Маяковского до дома № 21 улицы</w:t>
      </w:r>
      <w:r w:rsidR="00860178">
        <w:rPr>
          <w:rFonts w:eastAsiaTheme="minorHAnsi"/>
          <w:lang w:eastAsia="en-US"/>
        </w:rPr>
        <w:t xml:space="preserve"> Папанина рабочего поселка Виля городского округа город Выкса</w:t>
      </w:r>
      <w:r w:rsidR="00860178" w:rsidRPr="00860178">
        <w:rPr>
          <w:rFonts w:eastAsiaTheme="minorHAnsi"/>
          <w:lang w:eastAsia="en-US"/>
        </w:rPr>
        <w:t xml:space="preserve"> Нижегородской области</w:t>
      </w:r>
      <w:r w:rsidR="00860178">
        <w:rPr>
          <w:rFonts w:eastAsiaTheme="minorHAnsi"/>
          <w:lang w:eastAsia="en-US"/>
        </w:rPr>
        <w:t>;</w:t>
      </w:r>
    </w:p>
    <w:p w:rsidR="00860178" w:rsidRPr="00860178" w:rsidRDefault="00EF4F49" w:rsidP="0086017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10)</w:t>
      </w:r>
      <w:r w:rsidR="00860178">
        <w:rPr>
          <w:rFonts w:eastAsiaTheme="minorHAnsi"/>
          <w:lang w:eastAsia="en-US"/>
        </w:rPr>
        <w:t xml:space="preserve"> Ремонт участка</w:t>
      </w:r>
      <w:r w:rsidR="00860178" w:rsidRPr="00860178">
        <w:rPr>
          <w:rFonts w:eastAsiaTheme="minorHAnsi"/>
          <w:lang w:eastAsia="en-US"/>
        </w:rPr>
        <w:t xml:space="preserve"> автодороги </w:t>
      </w:r>
      <w:r w:rsidR="0073375F">
        <w:rPr>
          <w:rFonts w:eastAsiaTheme="minorHAnsi"/>
          <w:lang w:eastAsia="en-US"/>
        </w:rPr>
        <w:t>«</w:t>
      </w:r>
      <w:r w:rsidR="00860178" w:rsidRPr="00860178">
        <w:rPr>
          <w:rFonts w:eastAsiaTheme="minorHAnsi"/>
          <w:lang w:eastAsia="en-US"/>
        </w:rPr>
        <w:t>Ул.</w:t>
      </w:r>
      <w:r w:rsidR="00056A6A">
        <w:rPr>
          <w:rFonts w:eastAsiaTheme="minorHAnsi"/>
          <w:lang w:eastAsia="en-US"/>
        </w:rPr>
        <w:t xml:space="preserve"> </w:t>
      </w:r>
      <w:r w:rsidR="00860178" w:rsidRPr="00860178">
        <w:rPr>
          <w:rFonts w:eastAsiaTheme="minorHAnsi"/>
          <w:lang w:eastAsia="en-US"/>
        </w:rPr>
        <w:t>Маяковского</w:t>
      </w:r>
      <w:r w:rsidR="0073375F">
        <w:rPr>
          <w:rFonts w:eastAsiaTheme="minorHAnsi"/>
          <w:lang w:eastAsia="en-US"/>
        </w:rPr>
        <w:t>»</w:t>
      </w:r>
      <w:r w:rsidR="00860178" w:rsidRPr="00860178">
        <w:rPr>
          <w:rFonts w:eastAsiaTheme="minorHAnsi"/>
          <w:lang w:eastAsia="en-US"/>
        </w:rPr>
        <w:t xml:space="preserve"> от дома № 21 улицы Папанина до автодороги</w:t>
      </w:r>
      <w:r w:rsidR="00860178">
        <w:rPr>
          <w:rFonts w:eastAsiaTheme="minorHAnsi"/>
          <w:lang w:eastAsia="en-US"/>
        </w:rPr>
        <w:t xml:space="preserve"> 22К-0061 рабочего поселка Виля городского округа город Выкса </w:t>
      </w:r>
      <w:r w:rsidR="00860178" w:rsidRPr="00860178">
        <w:rPr>
          <w:rFonts w:eastAsiaTheme="minorHAnsi"/>
          <w:lang w:eastAsia="en-US"/>
        </w:rPr>
        <w:t>Нижегородской области</w:t>
      </w:r>
      <w:r w:rsidR="00860178">
        <w:rPr>
          <w:rFonts w:eastAsiaTheme="minorHAnsi"/>
          <w:lang w:eastAsia="en-US"/>
        </w:rPr>
        <w:t>;</w:t>
      </w:r>
    </w:p>
    <w:p w:rsidR="00860178" w:rsidRPr="00860178" w:rsidRDefault="00EF4F49" w:rsidP="0086017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11)</w:t>
      </w:r>
      <w:r w:rsidR="00860178">
        <w:rPr>
          <w:rFonts w:eastAsiaTheme="minorHAnsi"/>
          <w:lang w:eastAsia="en-US"/>
        </w:rPr>
        <w:t xml:space="preserve"> Ремонт участка автомобильной дороги</w:t>
      </w:r>
      <w:r w:rsidR="00860178" w:rsidRPr="00860178">
        <w:rPr>
          <w:rFonts w:eastAsiaTheme="minorHAnsi"/>
          <w:lang w:eastAsia="en-US"/>
        </w:rPr>
        <w:t xml:space="preserve"> от дома № 2 до дома № 6 микрорайона </w:t>
      </w:r>
      <w:r w:rsidR="00860178">
        <w:rPr>
          <w:rFonts w:eastAsiaTheme="minorHAnsi"/>
          <w:lang w:eastAsia="en-US"/>
        </w:rPr>
        <w:t>Центральный села Новодмитриевка городского округа город Выкса</w:t>
      </w:r>
      <w:r w:rsidR="00860178" w:rsidRPr="00860178">
        <w:rPr>
          <w:rFonts w:eastAsiaTheme="minorHAnsi"/>
          <w:lang w:eastAsia="en-US"/>
        </w:rPr>
        <w:t xml:space="preserve"> Нижегородской области</w:t>
      </w:r>
      <w:r w:rsidR="00860178">
        <w:rPr>
          <w:rFonts w:eastAsiaTheme="minorHAnsi"/>
          <w:lang w:eastAsia="en-US"/>
        </w:rPr>
        <w:t>;</w:t>
      </w:r>
    </w:p>
    <w:p w:rsidR="00860178" w:rsidRPr="00860178" w:rsidRDefault="00EF4F49" w:rsidP="0086017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12)</w:t>
      </w:r>
      <w:r w:rsidR="00860178">
        <w:rPr>
          <w:rFonts w:eastAsiaTheme="minorHAnsi"/>
          <w:lang w:eastAsia="en-US"/>
        </w:rPr>
        <w:t xml:space="preserve"> </w:t>
      </w:r>
      <w:r w:rsidR="00860178" w:rsidRPr="00860178">
        <w:rPr>
          <w:rFonts w:eastAsiaTheme="minorHAnsi"/>
          <w:lang w:eastAsia="en-US"/>
        </w:rPr>
        <w:t>Ремонт участка автодороги 22 415 812 ОП МП 0,34 от дороги 22К-061 до дома № 1 улицы Молодежная и дворового проезда</w:t>
      </w:r>
      <w:r w:rsidR="00860178">
        <w:rPr>
          <w:rFonts w:eastAsiaTheme="minorHAnsi"/>
          <w:lang w:eastAsia="en-US"/>
        </w:rPr>
        <w:t xml:space="preserve"> от дома № 1 до дома № 24 улицы</w:t>
      </w:r>
      <w:r w:rsidR="00860178" w:rsidRPr="00860178">
        <w:rPr>
          <w:rFonts w:eastAsiaTheme="minorHAnsi"/>
          <w:lang w:eastAsia="en-US"/>
        </w:rPr>
        <w:t xml:space="preserve"> Молодежная д. Новая деревн</w:t>
      </w:r>
      <w:r w:rsidR="00860178">
        <w:rPr>
          <w:rFonts w:eastAsiaTheme="minorHAnsi"/>
          <w:lang w:eastAsia="en-US"/>
        </w:rPr>
        <w:t>я городского округа город Выкса</w:t>
      </w:r>
      <w:r w:rsidR="00860178" w:rsidRPr="00860178">
        <w:rPr>
          <w:rFonts w:eastAsiaTheme="minorHAnsi"/>
          <w:lang w:eastAsia="en-US"/>
        </w:rPr>
        <w:t xml:space="preserve"> Нижегородской области</w:t>
      </w:r>
      <w:r w:rsidR="00860178">
        <w:rPr>
          <w:rFonts w:eastAsiaTheme="minorHAnsi"/>
          <w:lang w:eastAsia="en-US"/>
        </w:rPr>
        <w:t>;</w:t>
      </w:r>
    </w:p>
    <w:p w:rsidR="00860178" w:rsidRPr="00860178" w:rsidRDefault="00EF4F49" w:rsidP="0086017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13)</w:t>
      </w:r>
      <w:r w:rsidR="00860178">
        <w:rPr>
          <w:rFonts w:eastAsiaTheme="minorHAnsi"/>
          <w:lang w:eastAsia="en-US"/>
        </w:rPr>
        <w:t xml:space="preserve"> Ремонт дворовых проездов к</w:t>
      </w:r>
      <w:r w:rsidR="00860178" w:rsidRPr="00860178">
        <w:rPr>
          <w:rFonts w:eastAsiaTheme="minorHAnsi"/>
          <w:lang w:eastAsia="en-US"/>
        </w:rPr>
        <w:t xml:space="preserve"> МБОУ </w:t>
      </w:r>
      <w:r w:rsidR="00860178" w:rsidRPr="001D40A4">
        <w:rPr>
          <w:rFonts w:eastAsiaTheme="minorHAnsi"/>
          <w:color w:val="000000" w:themeColor="text1"/>
          <w:lang w:eastAsia="en-US"/>
        </w:rPr>
        <w:t>С</w:t>
      </w:r>
      <w:r w:rsidR="00860178" w:rsidRPr="00860178">
        <w:rPr>
          <w:rFonts w:eastAsiaTheme="minorHAnsi"/>
          <w:lang w:eastAsia="en-US"/>
        </w:rPr>
        <w:t>редней шк</w:t>
      </w:r>
      <w:r w:rsidR="00860178">
        <w:rPr>
          <w:rFonts w:eastAsiaTheme="minorHAnsi"/>
          <w:lang w:eastAsia="en-US"/>
        </w:rPr>
        <w:t>оле поселка Дружба и к дому № 9</w:t>
      </w:r>
      <w:r w:rsidR="00860178" w:rsidRPr="00860178">
        <w:rPr>
          <w:rFonts w:eastAsiaTheme="minorHAnsi"/>
          <w:lang w:eastAsia="en-US"/>
        </w:rPr>
        <w:t xml:space="preserve"> микрорайона Дружба сельского поселка Дружба городского округа город Выкса Нижегородской области</w:t>
      </w:r>
      <w:r w:rsidR="00860178">
        <w:rPr>
          <w:rFonts w:eastAsiaTheme="minorHAnsi"/>
          <w:lang w:eastAsia="en-US"/>
        </w:rPr>
        <w:t>;</w:t>
      </w:r>
    </w:p>
    <w:p w:rsidR="00860178" w:rsidRPr="00860178" w:rsidRDefault="00EF4F49" w:rsidP="0086017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14)</w:t>
      </w:r>
      <w:r w:rsidR="00860178">
        <w:rPr>
          <w:rFonts w:eastAsiaTheme="minorHAnsi"/>
          <w:lang w:eastAsia="en-US"/>
        </w:rPr>
        <w:t xml:space="preserve"> </w:t>
      </w:r>
      <w:r w:rsidR="00860178" w:rsidRPr="00860178">
        <w:rPr>
          <w:rFonts w:eastAsiaTheme="minorHAnsi"/>
          <w:lang w:eastAsia="en-US"/>
        </w:rPr>
        <w:t>Ремонт дворовых проездов к д</w:t>
      </w:r>
      <w:r w:rsidR="00860178">
        <w:rPr>
          <w:rFonts w:eastAsiaTheme="minorHAnsi"/>
          <w:lang w:eastAsia="en-US"/>
        </w:rPr>
        <w:t>омам № 14,15 микрорайона Дружба</w:t>
      </w:r>
      <w:r w:rsidR="00860178" w:rsidRPr="00860178">
        <w:rPr>
          <w:rFonts w:eastAsiaTheme="minorHAnsi"/>
          <w:lang w:eastAsia="en-US"/>
        </w:rPr>
        <w:t xml:space="preserve"> сельского поселка Дружба городского округа город Выкса Нижегородской области</w:t>
      </w:r>
      <w:r w:rsidR="00860178">
        <w:rPr>
          <w:rFonts w:eastAsiaTheme="minorHAnsi"/>
          <w:lang w:eastAsia="en-US"/>
        </w:rPr>
        <w:t>;</w:t>
      </w:r>
    </w:p>
    <w:p w:rsidR="00860178" w:rsidRDefault="00CE6B6E" w:rsidP="0086017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15)</w:t>
      </w:r>
      <w:r w:rsidR="00860178">
        <w:rPr>
          <w:rFonts w:eastAsiaTheme="minorHAnsi"/>
          <w:lang w:eastAsia="en-US"/>
        </w:rPr>
        <w:t xml:space="preserve"> </w:t>
      </w:r>
      <w:r w:rsidR="00860178" w:rsidRPr="00860178">
        <w:rPr>
          <w:rFonts w:eastAsiaTheme="minorHAnsi"/>
          <w:lang w:eastAsia="en-US"/>
        </w:rPr>
        <w:t>Ремонт дворовых проездов к домам № 9,16 микрорайона Дружба сельского поселка Дружба городского округа город Выкса Нижегородской области</w:t>
      </w:r>
      <w:r w:rsidR="00860178">
        <w:rPr>
          <w:rFonts w:eastAsiaTheme="minorHAnsi"/>
          <w:lang w:eastAsia="en-US"/>
        </w:rPr>
        <w:t>.</w:t>
      </w:r>
    </w:p>
    <w:p w:rsidR="00EF2F78" w:rsidRDefault="005C5E36" w:rsidP="004236F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Подтвердить об</w:t>
      </w:r>
      <w:r w:rsidR="004D7C6F">
        <w:rPr>
          <w:rFonts w:eastAsiaTheme="minorHAnsi"/>
          <w:lang w:eastAsia="en-US"/>
        </w:rPr>
        <w:t xml:space="preserve">еспечение наличия </w:t>
      </w:r>
      <w:r>
        <w:rPr>
          <w:rFonts w:eastAsiaTheme="minorHAnsi"/>
          <w:lang w:eastAsia="en-US"/>
        </w:rPr>
        <w:t>в бюджете городского округа город Выкса Нижегородской области бюджетных ассигнований на финансовое обеспечение расходных обязательств городского округа го</w:t>
      </w:r>
      <w:r w:rsidR="00EF2F78">
        <w:rPr>
          <w:rFonts w:eastAsiaTheme="minorHAnsi"/>
          <w:lang w:eastAsia="en-US"/>
        </w:rPr>
        <w:t>род Выкса Нижегородской области для исполнения общественно значимых проектов по благоустройству сельских территорий городского округа город Выкса Нижегородской области, указанных в пункте 1 настоящего решения</w:t>
      </w:r>
      <w:r>
        <w:rPr>
          <w:rFonts w:eastAsiaTheme="minorHAnsi"/>
          <w:lang w:eastAsia="en-US"/>
        </w:rPr>
        <w:t xml:space="preserve">, </w:t>
      </w:r>
      <w:r w:rsidR="00602EF9">
        <w:rPr>
          <w:rFonts w:eastAsiaTheme="minorHAnsi"/>
          <w:lang w:eastAsia="en-US"/>
        </w:rPr>
        <w:t>согласно приложению к настоящему решению</w:t>
      </w:r>
      <w:r w:rsidR="00EF2F78">
        <w:rPr>
          <w:rFonts w:eastAsiaTheme="minorHAnsi"/>
          <w:lang w:eastAsia="en-US"/>
        </w:rPr>
        <w:t>.</w:t>
      </w:r>
    </w:p>
    <w:p w:rsidR="001C3C29" w:rsidRDefault="00EF2F78" w:rsidP="004236F2">
      <w:pPr>
        <w:ind w:firstLine="567"/>
        <w:jc w:val="both"/>
      </w:pPr>
      <w:r>
        <w:t>3</w:t>
      </w:r>
      <w:r w:rsidR="00ED214A">
        <w:t xml:space="preserve">. Рекомендовать администрации городского округа город Выкса Нижегородской области </w:t>
      </w:r>
      <w:r w:rsidR="001C3C29">
        <w:t xml:space="preserve">представить </w:t>
      </w:r>
      <w:r w:rsidR="001C3C29">
        <w:rPr>
          <w:rFonts w:eastAsiaTheme="minorHAnsi"/>
          <w:lang w:eastAsia="en-US"/>
        </w:rPr>
        <w:t>общественно значимые проекты по благоустройству сельских территорий городского округа город Выкса Нижегородской области, указанные в пункте 1 настоящего решения,</w:t>
      </w:r>
      <w:r w:rsidR="001C3C29">
        <w:t xml:space="preserve"> </w:t>
      </w:r>
      <w:r w:rsidR="00ED214A">
        <w:t xml:space="preserve">для участия </w:t>
      </w:r>
      <w:r w:rsidR="006B56E4">
        <w:t xml:space="preserve">в конкурсном отборе </w:t>
      </w:r>
      <w:r w:rsidR="001C3C29">
        <w:rPr>
          <w:rFonts w:eastAsiaTheme="minorHAnsi"/>
          <w:lang w:eastAsia="en-US"/>
        </w:rPr>
        <w:t>общественно значимых проектов по благоустройству сельских территорий для предоставления субсидии из областного бюджета бюджетам муниципаль</w:t>
      </w:r>
      <w:r w:rsidR="00330202">
        <w:rPr>
          <w:rFonts w:eastAsiaTheme="minorHAnsi"/>
          <w:lang w:eastAsia="en-US"/>
        </w:rPr>
        <w:t xml:space="preserve">ных </w:t>
      </w:r>
      <w:r w:rsidR="00B451C8">
        <w:rPr>
          <w:rFonts w:eastAsiaTheme="minorHAnsi"/>
          <w:lang w:eastAsia="en-US"/>
        </w:rPr>
        <w:t>образований</w:t>
      </w:r>
      <w:r w:rsidR="00330202">
        <w:rPr>
          <w:rFonts w:eastAsiaTheme="minorHAnsi"/>
          <w:lang w:eastAsia="en-US"/>
        </w:rPr>
        <w:t xml:space="preserve"> </w:t>
      </w:r>
      <w:r w:rsidR="001C3C29">
        <w:rPr>
          <w:rFonts w:eastAsiaTheme="minorHAnsi"/>
          <w:lang w:eastAsia="en-US"/>
        </w:rPr>
        <w:t>Нижегородской области на реализацию мероприятий по благоустройству сельских территорий.</w:t>
      </w:r>
    </w:p>
    <w:p w:rsidR="00ED214A" w:rsidRDefault="00ED214A" w:rsidP="00B658C9">
      <w:pPr>
        <w:ind w:firstLine="567"/>
        <w:jc w:val="both"/>
      </w:pPr>
    </w:p>
    <w:p w:rsidR="00ED214A" w:rsidRDefault="00ED214A" w:rsidP="00B658C9">
      <w:pPr>
        <w:ind w:firstLine="567"/>
        <w:jc w:val="both"/>
      </w:pPr>
    </w:p>
    <w:p w:rsidR="005050D2" w:rsidRDefault="00596DE0" w:rsidP="00056A6A">
      <w:pPr>
        <w:ind w:right="-2"/>
        <w:jc w:val="both"/>
        <w:rPr>
          <w:b/>
          <w:color w:val="FF0000"/>
          <w:sz w:val="32"/>
          <w:szCs w:val="32"/>
        </w:rPr>
      </w:pPr>
      <w:r>
        <w:t>Председатель Совета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6A6A">
        <w:t xml:space="preserve"> </w:t>
      </w:r>
      <w:r w:rsidR="00056A6A">
        <w:tab/>
        <w:t xml:space="preserve">         </w:t>
      </w:r>
      <w:r>
        <w:t>Д.В. Махров</w:t>
      </w:r>
    </w:p>
    <w:p w:rsidR="004236F2" w:rsidRDefault="004236F2" w:rsidP="00602EF9">
      <w:pPr>
        <w:ind w:right="-2"/>
        <w:jc w:val="right"/>
      </w:pPr>
    </w:p>
    <w:p w:rsidR="004236F2" w:rsidRDefault="004236F2">
      <w:pPr>
        <w:spacing w:after="200" w:line="276" w:lineRule="auto"/>
      </w:pPr>
      <w:r>
        <w:br w:type="page"/>
      </w:r>
    </w:p>
    <w:p w:rsidR="00602EF9" w:rsidRDefault="00602EF9" w:rsidP="00602EF9">
      <w:pPr>
        <w:ind w:right="-2"/>
        <w:jc w:val="right"/>
        <w:rPr>
          <w:b/>
          <w:bCs/>
        </w:rPr>
      </w:pPr>
      <w:r>
        <w:rPr>
          <w:b/>
          <w:bCs/>
          <w:sz w:val="32"/>
          <w:szCs w:val="32"/>
        </w:rPr>
        <w:lastRenderedPageBreak/>
        <w:t>Приложение</w:t>
      </w:r>
    </w:p>
    <w:p w:rsidR="00602EF9" w:rsidRDefault="00602EF9" w:rsidP="00602EF9">
      <w:pPr>
        <w:jc w:val="right"/>
      </w:pPr>
      <w:r>
        <w:t>к решению Совета депутатов</w:t>
      </w:r>
    </w:p>
    <w:p w:rsidR="00602EF9" w:rsidRDefault="00602EF9" w:rsidP="00602EF9">
      <w:pPr>
        <w:jc w:val="right"/>
      </w:pPr>
      <w:r>
        <w:t>городского округа город Выкса</w:t>
      </w:r>
    </w:p>
    <w:p w:rsidR="00602EF9" w:rsidRDefault="00602EF9" w:rsidP="00602EF9">
      <w:pPr>
        <w:jc w:val="right"/>
      </w:pPr>
      <w:r>
        <w:t>Нижегородской области</w:t>
      </w:r>
    </w:p>
    <w:p w:rsidR="00602EF9" w:rsidRDefault="0032309C" w:rsidP="00602EF9">
      <w:pPr>
        <w:jc w:val="right"/>
      </w:pPr>
      <w:r>
        <w:t xml:space="preserve">от </w:t>
      </w:r>
      <w:r w:rsidR="009036FA">
        <w:t>25.03.2025</w:t>
      </w:r>
      <w:r>
        <w:t xml:space="preserve"> № </w:t>
      </w:r>
      <w:r w:rsidR="009036FA">
        <w:t>24</w:t>
      </w:r>
    </w:p>
    <w:p w:rsidR="00602EF9" w:rsidRDefault="00602EF9" w:rsidP="00602EF9">
      <w:pPr>
        <w:ind w:firstLine="567"/>
        <w:jc w:val="center"/>
        <w:outlineLvl w:val="0"/>
        <w:rPr>
          <w:rFonts w:eastAsiaTheme="minorHAnsi"/>
          <w:b/>
          <w:sz w:val="32"/>
          <w:szCs w:val="32"/>
          <w:lang w:eastAsia="en-US"/>
        </w:rPr>
      </w:pPr>
    </w:p>
    <w:p w:rsidR="00602EF9" w:rsidRDefault="00602EF9" w:rsidP="00602EF9">
      <w:pPr>
        <w:ind w:firstLine="567"/>
        <w:jc w:val="center"/>
        <w:outlineLvl w:val="0"/>
        <w:rPr>
          <w:rFonts w:eastAsiaTheme="minorHAnsi"/>
          <w:b/>
          <w:sz w:val="32"/>
          <w:szCs w:val="32"/>
          <w:lang w:eastAsia="en-US"/>
        </w:rPr>
      </w:pPr>
      <w:r w:rsidRPr="00602EF9">
        <w:rPr>
          <w:rFonts w:eastAsiaTheme="minorHAnsi"/>
          <w:b/>
          <w:sz w:val="32"/>
          <w:szCs w:val="32"/>
          <w:lang w:eastAsia="en-US"/>
        </w:rPr>
        <w:t>Бюджетные ассигнования</w:t>
      </w:r>
    </w:p>
    <w:p w:rsidR="00602EF9" w:rsidRPr="00602EF9" w:rsidRDefault="00602EF9" w:rsidP="00602EF9">
      <w:pPr>
        <w:ind w:firstLine="567"/>
        <w:jc w:val="center"/>
        <w:outlineLvl w:val="0"/>
        <w:rPr>
          <w:rFonts w:eastAsiaTheme="minorHAnsi"/>
          <w:b/>
          <w:sz w:val="32"/>
          <w:szCs w:val="32"/>
          <w:lang w:eastAsia="en-US"/>
        </w:rPr>
      </w:pPr>
      <w:r w:rsidRPr="00602EF9">
        <w:rPr>
          <w:rFonts w:eastAsiaTheme="minorHAnsi"/>
          <w:b/>
          <w:sz w:val="32"/>
          <w:szCs w:val="32"/>
          <w:lang w:eastAsia="en-US"/>
        </w:rPr>
        <w:t>на финансовое обеспечение</w:t>
      </w:r>
      <w:r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602EF9">
        <w:rPr>
          <w:rFonts w:eastAsiaTheme="minorHAnsi"/>
          <w:b/>
          <w:sz w:val="32"/>
          <w:szCs w:val="32"/>
          <w:lang w:eastAsia="en-US"/>
        </w:rPr>
        <w:t>расходных обязательств городского округа город Выкса Нижегородской области</w:t>
      </w:r>
    </w:p>
    <w:p w:rsidR="00602EF9" w:rsidRDefault="00602EF9" w:rsidP="00602EF9">
      <w:pPr>
        <w:ind w:firstLine="567"/>
        <w:jc w:val="center"/>
        <w:outlineLvl w:val="0"/>
        <w:rPr>
          <w:rFonts w:eastAsiaTheme="minorHAnsi"/>
          <w:b/>
          <w:sz w:val="32"/>
          <w:szCs w:val="32"/>
          <w:lang w:eastAsia="en-US"/>
        </w:rPr>
      </w:pPr>
      <w:r w:rsidRPr="00602EF9">
        <w:rPr>
          <w:rFonts w:eastAsiaTheme="minorHAnsi"/>
          <w:b/>
          <w:sz w:val="32"/>
          <w:szCs w:val="32"/>
          <w:lang w:eastAsia="en-US"/>
        </w:rPr>
        <w:t>для исполнения общественно значимых проектов</w:t>
      </w:r>
    </w:p>
    <w:p w:rsidR="00602EF9" w:rsidRDefault="00602EF9" w:rsidP="004236F2">
      <w:pPr>
        <w:ind w:firstLine="567"/>
        <w:jc w:val="center"/>
        <w:outlineLvl w:val="0"/>
        <w:rPr>
          <w:rFonts w:eastAsiaTheme="minorHAnsi"/>
          <w:b/>
          <w:sz w:val="32"/>
          <w:szCs w:val="32"/>
          <w:lang w:eastAsia="en-US"/>
        </w:rPr>
      </w:pPr>
      <w:r w:rsidRPr="00602EF9">
        <w:rPr>
          <w:rFonts w:eastAsiaTheme="minorHAnsi"/>
          <w:b/>
          <w:sz w:val="32"/>
          <w:szCs w:val="32"/>
          <w:lang w:eastAsia="en-US"/>
        </w:rPr>
        <w:t>по благоустройству сельских территорий городского округа город Выкса Нижегородской области</w:t>
      </w:r>
      <w:r w:rsidR="004236F2">
        <w:rPr>
          <w:rFonts w:eastAsiaTheme="minorHAnsi"/>
          <w:b/>
          <w:sz w:val="32"/>
          <w:szCs w:val="32"/>
          <w:lang w:eastAsia="en-US"/>
        </w:rPr>
        <w:t xml:space="preserve"> </w:t>
      </w:r>
      <w:r w:rsidR="00533509">
        <w:rPr>
          <w:rFonts w:eastAsiaTheme="minorHAnsi"/>
          <w:b/>
          <w:sz w:val="32"/>
          <w:szCs w:val="32"/>
          <w:lang w:eastAsia="en-US"/>
        </w:rPr>
        <w:t>в 2026</w:t>
      </w:r>
      <w:r>
        <w:rPr>
          <w:rFonts w:eastAsiaTheme="minorHAnsi"/>
          <w:b/>
          <w:sz w:val="32"/>
          <w:szCs w:val="32"/>
          <w:lang w:eastAsia="en-US"/>
        </w:rPr>
        <w:t xml:space="preserve"> году</w:t>
      </w:r>
    </w:p>
    <w:p w:rsidR="00602EF9" w:rsidRPr="00602EF9" w:rsidRDefault="00602EF9" w:rsidP="00602EF9">
      <w:pPr>
        <w:ind w:firstLine="567"/>
        <w:jc w:val="center"/>
        <w:outlineLvl w:val="0"/>
        <w:rPr>
          <w:b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2232"/>
      </w:tblGrid>
      <w:tr w:rsidR="00602EF9" w:rsidTr="004236F2">
        <w:tc>
          <w:tcPr>
            <w:tcW w:w="675" w:type="dxa"/>
          </w:tcPr>
          <w:p w:rsidR="00602EF9" w:rsidRDefault="00602EF9" w:rsidP="00602EF9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</w:tc>
        <w:tc>
          <w:tcPr>
            <w:tcW w:w="6946" w:type="dxa"/>
          </w:tcPr>
          <w:p w:rsidR="00602EF9" w:rsidRPr="00887377" w:rsidRDefault="00887377" w:rsidP="00602EF9">
            <w:pPr>
              <w:jc w:val="center"/>
              <w:outlineLvl w:val="0"/>
            </w:pPr>
            <w:r w:rsidRPr="00887377">
              <w:t>Наименование проекта</w:t>
            </w:r>
          </w:p>
        </w:tc>
        <w:tc>
          <w:tcPr>
            <w:tcW w:w="2232" w:type="dxa"/>
          </w:tcPr>
          <w:p w:rsidR="00602EF9" w:rsidRPr="00887377" w:rsidRDefault="00887377" w:rsidP="00602EF9">
            <w:pPr>
              <w:jc w:val="center"/>
              <w:outlineLvl w:val="0"/>
            </w:pPr>
            <w:r w:rsidRPr="00887377">
              <w:t xml:space="preserve">Бюджетные </w:t>
            </w:r>
          </w:p>
          <w:p w:rsidR="00887377" w:rsidRPr="00887377" w:rsidRDefault="00887377" w:rsidP="00602EF9">
            <w:pPr>
              <w:jc w:val="center"/>
              <w:outlineLvl w:val="0"/>
            </w:pPr>
            <w:r w:rsidRPr="00887377">
              <w:t>ассигнования</w:t>
            </w:r>
            <w:r>
              <w:t>,</w:t>
            </w:r>
          </w:p>
          <w:p w:rsidR="00887377" w:rsidRDefault="00887377" w:rsidP="00602EF9">
            <w:pPr>
              <w:jc w:val="center"/>
              <w:outlineLvl w:val="0"/>
              <w:rPr>
                <w:b/>
                <w:sz w:val="32"/>
                <w:szCs w:val="32"/>
              </w:rPr>
            </w:pPr>
            <w:r w:rsidRPr="00887377">
              <w:t>руб.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860178" w:rsidTr="00793A57">
        <w:tc>
          <w:tcPr>
            <w:tcW w:w="675" w:type="dxa"/>
          </w:tcPr>
          <w:p w:rsidR="00860178" w:rsidRPr="00887377" w:rsidRDefault="00860178" w:rsidP="00860178">
            <w:pPr>
              <w:jc w:val="center"/>
              <w:outlineLvl w:val="0"/>
            </w:pPr>
            <w:r w:rsidRPr="00887377"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0178" w:rsidRPr="00056A6A" w:rsidRDefault="00860178" w:rsidP="00056A6A">
            <w:pPr>
              <w:jc w:val="both"/>
              <w:rPr>
                <w:color w:val="000000" w:themeColor="text1"/>
              </w:rPr>
            </w:pPr>
            <w:r w:rsidRPr="00056A6A">
              <w:rPr>
                <w:color w:val="000000" w:themeColor="text1"/>
              </w:rPr>
              <w:t xml:space="preserve">Ремонт тротуара по улице Колхозная до дома </w:t>
            </w:r>
            <w:r w:rsidRPr="001D40A4">
              <w:rPr>
                <w:color w:val="000000" w:themeColor="text1"/>
              </w:rPr>
              <w:t xml:space="preserve">6а </w:t>
            </w:r>
            <w:r w:rsidRPr="00056A6A">
              <w:rPr>
                <w:color w:val="000000" w:themeColor="text1"/>
              </w:rPr>
              <w:t xml:space="preserve">деревни Змейка городского округа город Выкса Нижегородской области 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178" w:rsidRPr="00860178" w:rsidRDefault="00860178" w:rsidP="00860178">
            <w:pPr>
              <w:jc w:val="center"/>
            </w:pPr>
            <w:r w:rsidRPr="00860178">
              <w:t>472 151,93</w:t>
            </w:r>
          </w:p>
        </w:tc>
      </w:tr>
      <w:tr w:rsidR="00860178" w:rsidRPr="00E10443" w:rsidTr="00793A57">
        <w:tc>
          <w:tcPr>
            <w:tcW w:w="675" w:type="dxa"/>
          </w:tcPr>
          <w:p w:rsidR="00860178" w:rsidRPr="00887377" w:rsidRDefault="00860178" w:rsidP="00860178">
            <w:pPr>
              <w:jc w:val="center"/>
              <w:outlineLvl w:val="0"/>
            </w:pPr>
            <w:r w:rsidRPr="00887377">
              <w:t>2.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178" w:rsidRPr="00056A6A" w:rsidRDefault="00860178" w:rsidP="00056A6A">
            <w:pPr>
              <w:jc w:val="both"/>
              <w:rPr>
                <w:color w:val="000000" w:themeColor="text1"/>
              </w:rPr>
            </w:pPr>
            <w:r w:rsidRPr="00056A6A">
              <w:rPr>
                <w:color w:val="000000" w:themeColor="text1"/>
              </w:rPr>
              <w:t>Ремонт тротуара в районе МБОУ средней школы поселка Дружба сельского поселка Дружба городского округа город Выкса Нижегородской области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178" w:rsidRPr="00860178" w:rsidRDefault="00860178" w:rsidP="00860178">
            <w:pPr>
              <w:jc w:val="center"/>
            </w:pPr>
            <w:r w:rsidRPr="00860178">
              <w:t>472 151,93</w:t>
            </w:r>
          </w:p>
        </w:tc>
      </w:tr>
      <w:tr w:rsidR="00860178" w:rsidTr="00793A57">
        <w:tc>
          <w:tcPr>
            <w:tcW w:w="675" w:type="dxa"/>
          </w:tcPr>
          <w:p w:rsidR="00860178" w:rsidRPr="00887377" w:rsidRDefault="00860178" w:rsidP="00860178">
            <w:pPr>
              <w:jc w:val="center"/>
              <w:outlineLvl w:val="0"/>
            </w:pPr>
            <w:r w:rsidRPr="00887377">
              <w:t>3.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178" w:rsidRPr="00056A6A" w:rsidRDefault="00860178" w:rsidP="00056A6A">
            <w:pPr>
              <w:jc w:val="both"/>
              <w:rPr>
                <w:color w:val="000000" w:themeColor="text1"/>
              </w:rPr>
            </w:pPr>
            <w:r w:rsidRPr="00056A6A">
              <w:rPr>
                <w:color w:val="000000" w:themeColor="text1"/>
              </w:rPr>
              <w:t>Ремонт автомобильной дороги 22 415559 ОП МП 58 рабочий поселок Досчатое городского округа город Выкса Нижегородской области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178" w:rsidRPr="00860178" w:rsidRDefault="00860178" w:rsidP="00860178">
            <w:pPr>
              <w:jc w:val="center"/>
            </w:pPr>
            <w:r w:rsidRPr="00860178">
              <w:t>223 378,58</w:t>
            </w:r>
          </w:p>
        </w:tc>
      </w:tr>
      <w:tr w:rsidR="00860178" w:rsidRPr="00E10443" w:rsidTr="00793A57">
        <w:tc>
          <w:tcPr>
            <w:tcW w:w="675" w:type="dxa"/>
          </w:tcPr>
          <w:p w:rsidR="00860178" w:rsidRPr="00887377" w:rsidRDefault="00860178" w:rsidP="00860178">
            <w:pPr>
              <w:jc w:val="center"/>
              <w:outlineLvl w:val="0"/>
            </w:pPr>
            <w:r w:rsidRPr="00887377">
              <w:t>4.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0178" w:rsidRPr="00056A6A" w:rsidRDefault="00860178" w:rsidP="00056A6A">
            <w:pPr>
              <w:jc w:val="both"/>
              <w:rPr>
                <w:color w:val="000000" w:themeColor="text1"/>
              </w:rPr>
            </w:pPr>
            <w:r w:rsidRPr="00056A6A">
              <w:rPr>
                <w:color w:val="000000" w:themeColor="text1"/>
              </w:rPr>
              <w:t>Ремонт автомобиль</w:t>
            </w:r>
            <w:r w:rsidR="00D139F1">
              <w:rPr>
                <w:color w:val="000000" w:themeColor="text1"/>
              </w:rPr>
              <w:t>ной дороги 22 415 559 ОП МП 52 «Подъезд к саду Ока»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178" w:rsidRPr="00860178" w:rsidRDefault="00860178" w:rsidP="00860178">
            <w:pPr>
              <w:jc w:val="center"/>
            </w:pPr>
            <w:r w:rsidRPr="00860178">
              <w:t>654 966,72</w:t>
            </w:r>
          </w:p>
        </w:tc>
      </w:tr>
      <w:tr w:rsidR="00860178" w:rsidRPr="00E10443" w:rsidTr="00793A57">
        <w:tc>
          <w:tcPr>
            <w:tcW w:w="675" w:type="dxa"/>
          </w:tcPr>
          <w:p w:rsidR="00860178" w:rsidRPr="00887377" w:rsidRDefault="00860178" w:rsidP="00860178">
            <w:pPr>
              <w:jc w:val="center"/>
              <w:outlineLvl w:val="0"/>
            </w:pPr>
            <w:r w:rsidRPr="00887377">
              <w:t>5.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178" w:rsidRPr="00056A6A" w:rsidRDefault="00860178" w:rsidP="00056A6A">
            <w:pPr>
              <w:jc w:val="both"/>
              <w:rPr>
                <w:color w:val="000000" w:themeColor="text1"/>
              </w:rPr>
            </w:pPr>
            <w:r w:rsidRPr="00056A6A">
              <w:rPr>
                <w:color w:val="000000" w:themeColor="text1"/>
              </w:rPr>
              <w:t xml:space="preserve"> Ремонт автомобильной дороги 22 415 828 ОП МП 20 село Туртапка городского округа город Выкса Нижегородской области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178" w:rsidRPr="00860178" w:rsidRDefault="00860178" w:rsidP="00860178">
            <w:pPr>
              <w:jc w:val="center"/>
            </w:pPr>
            <w:r w:rsidRPr="00860178">
              <w:t>406 556,01</w:t>
            </w:r>
          </w:p>
        </w:tc>
      </w:tr>
      <w:tr w:rsidR="00860178" w:rsidRPr="00E10443" w:rsidTr="00793A57">
        <w:tc>
          <w:tcPr>
            <w:tcW w:w="675" w:type="dxa"/>
          </w:tcPr>
          <w:p w:rsidR="00860178" w:rsidRPr="00887377" w:rsidRDefault="00860178" w:rsidP="00860178">
            <w:pPr>
              <w:jc w:val="center"/>
              <w:outlineLvl w:val="0"/>
            </w:pPr>
            <w: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0178" w:rsidRPr="00056A6A" w:rsidRDefault="00860178" w:rsidP="00056A6A">
            <w:pPr>
              <w:jc w:val="both"/>
              <w:rPr>
                <w:color w:val="000000" w:themeColor="text1"/>
              </w:rPr>
            </w:pPr>
            <w:r w:rsidRPr="00056A6A">
              <w:rPr>
                <w:color w:val="000000" w:themeColor="text1"/>
              </w:rPr>
              <w:t xml:space="preserve">Ремонт участка дороги 22 415 562 ОП МП 14 по улице Нины Андреевой от дома № 17 до дома № 21 рабочего поселка Шиморское городского округа город Выкса Нижегородской области 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178" w:rsidRPr="00860178" w:rsidRDefault="00860178" w:rsidP="00860178">
            <w:pPr>
              <w:jc w:val="center"/>
            </w:pPr>
            <w:r w:rsidRPr="00860178">
              <w:t>541 884,92</w:t>
            </w:r>
          </w:p>
        </w:tc>
      </w:tr>
      <w:tr w:rsidR="00860178" w:rsidRPr="00E10443" w:rsidTr="00793A57">
        <w:tc>
          <w:tcPr>
            <w:tcW w:w="675" w:type="dxa"/>
          </w:tcPr>
          <w:p w:rsidR="00860178" w:rsidRPr="00887377" w:rsidRDefault="00860178" w:rsidP="00860178">
            <w:pPr>
              <w:jc w:val="center"/>
              <w:outlineLvl w:val="0"/>
            </w:pPr>
            <w:r>
              <w:t>7.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0178" w:rsidRPr="00056A6A" w:rsidRDefault="00860178" w:rsidP="00056A6A">
            <w:pPr>
              <w:jc w:val="both"/>
              <w:rPr>
                <w:color w:val="000000" w:themeColor="text1"/>
              </w:rPr>
            </w:pPr>
            <w:r w:rsidRPr="00056A6A">
              <w:rPr>
                <w:color w:val="000000" w:themeColor="text1"/>
              </w:rPr>
              <w:t>Ремонт участка автодорог</w:t>
            </w:r>
            <w:r w:rsidR="00D139F1">
              <w:rPr>
                <w:color w:val="000000" w:themeColor="text1"/>
              </w:rPr>
              <w:t xml:space="preserve">и от дороги 22 ОП МЗ 22Н-1724 </w:t>
            </w:r>
            <w:r w:rsidRPr="00056A6A">
              <w:rPr>
                <w:color w:val="000000" w:themeColor="text1"/>
              </w:rPr>
              <w:t>до улицы Футбольная здание 16 рабочего поселка Бл. Песочное городского округа город Выкса Нижегородской области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178" w:rsidRPr="00860178" w:rsidRDefault="00860178" w:rsidP="00860178">
            <w:pPr>
              <w:jc w:val="center"/>
            </w:pPr>
            <w:r w:rsidRPr="00860178">
              <w:t>499 220,64</w:t>
            </w:r>
          </w:p>
        </w:tc>
      </w:tr>
      <w:tr w:rsidR="00860178" w:rsidRPr="00E10443" w:rsidTr="00793A57">
        <w:tc>
          <w:tcPr>
            <w:tcW w:w="675" w:type="dxa"/>
          </w:tcPr>
          <w:p w:rsidR="00860178" w:rsidRPr="00887377" w:rsidRDefault="00860178" w:rsidP="00860178">
            <w:pPr>
              <w:jc w:val="center"/>
              <w:outlineLvl w:val="0"/>
            </w:pPr>
            <w: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0178" w:rsidRPr="00056A6A" w:rsidRDefault="00860178" w:rsidP="00056A6A">
            <w:pPr>
              <w:jc w:val="both"/>
              <w:rPr>
                <w:color w:val="000000" w:themeColor="text1"/>
              </w:rPr>
            </w:pPr>
            <w:r w:rsidRPr="00056A6A">
              <w:rPr>
                <w:color w:val="000000" w:themeColor="text1"/>
              </w:rPr>
              <w:t>Ремонт тротуара по улице Зуева от дома № 52/2 до улицы Футбольная здание 16 рабочего поселка Ближне-Песочное городского округа город Выкса Нижегородской области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178" w:rsidRPr="00860178" w:rsidRDefault="00860178" w:rsidP="00860178">
            <w:pPr>
              <w:jc w:val="center"/>
            </w:pPr>
            <w:r w:rsidRPr="00860178">
              <w:t>603 560,81</w:t>
            </w:r>
          </w:p>
        </w:tc>
      </w:tr>
      <w:tr w:rsidR="00860178" w:rsidRPr="00E10443" w:rsidTr="00793A57">
        <w:tc>
          <w:tcPr>
            <w:tcW w:w="675" w:type="dxa"/>
          </w:tcPr>
          <w:p w:rsidR="00860178" w:rsidRPr="00887377" w:rsidRDefault="00860178" w:rsidP="00860178">
            <w:pPr>
              <w:jc w:val="center"/>
              <w:outlineLvl w:val="0"/>
            </w:pPr>
            <w:r>
              <w:t>9.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178" w:rsidRPr="00056A6A" w:rsidRDefault="00F76AA7" w:rsidP="00056A6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Ремонт участка автодороги «</w:t>
            </w:r>
            <w:r w:rsidR="00860178" w:rsidRPr="00056A6A">
              <w:rPr>
                <w:color w:val="000000" w:themeColor="text1"/>
              </w:rPr>
              <w:t>Ул.</w:t>
            </w:r>
            <w:r w:rsidR="00056A6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Маяковского»</w:t>
            </w:r>
            <w:r w:rsidR="00860178" w:rsidRPr="00056A6A">
              <w:rPr>
                <w:color w:val="000000" w:themeColor="text1"/>
              </w:rPr>
              <w:t xml:space="preserve"> от дома № 20 улицы Маяковского до дома № 21 улицы Папанина рабочего поселка Виля городского округа город Выкса Нижегородской области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178" w:rsidRPr="00860178" w:rsidRDefault="00860178" w:rsidP="00860178">
            <w:pPr>
              <w:jc w:val="center"/>
            </w:pPr>
            <w:r w:rsidRPr="00860178">
              <w:t>556 895,36</w:t>
            </w:r>
          </w:p>
        </w:tc>
      </w:tr>
      <w:tr w:rsidR="00860178" w:rsidRPr="00E10443" w:rsidTr="00793A57">
        <w:tc>
          <w:tcPr>
            <w:tcW w:w="675" w:type="dxa"/>
          </w:tcPr>
          <w:p w:rsidR="00860178" w:rsidRPr="00887377" w:rsidRDefault="00860178" w:rsidP="00860178">
            <w:pPr>
              <w:jc w:val="center"/>
              <w:outlineLvl w:val="0"/>
            </w:pPr>
            <w:r>
              <w:t>10.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178" w:rsidRPr="00056A6A" w:rsidRDefault="00F76AA7" w:rsidP="00F76A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Ремонт участка автодороги «</w:t>
            </w:r>
            <w:r w:rsidR="00860178" w:rsidRPr="00056A6A">
              <w:rPr>
                <w:color w:val="000000" w:themeColor="text1"/>
              </w:rPr>
              <w:t>Ул.</w:t>
            </w:r>
            <w:r w:rsidR="008B2C64">
              <w:rPr>
                <w:color w:val="000000" w:themeColor="text1"/>
              </w:rPr>
              <w:t xml:space="preserve"> </w:t>
            </w:r>
            <w:r w:rsidR="00860178" w:rsidRPr="00056A6A">
              <w:rPr>
                <w:color w:val="000000" w:themeColor="text1"/>
              </w:rPr>
              <w:t>Маяковского</w:t>
            </w:r>
            <w:r>
              <w:rPr>
                <w:color w:val="000000" w:themeColor="text1"/>
              </w:rPr>
              <w:t>»</w:t>
            </w:r>
            <w:r w:rsidR="00860178" w:rsidRPr="00056A6A">
              <w:rPr>
                <w:color w:val="000000" w:themeColor="text1"/>
              </w:rPr>
              <w:t xml:space="preserve"> от дома № 21 улицы Папанина до автодороги 22К-0061 рабочего поселка Виля городского округа город Выкса Нижегородской области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178" w:rsidRPr="00860178" w:rsidRDefault="00860178" w:rsidP="00860178">
            <w:pPr>
              <w:jc w:val="center"/>
            </w:pPr>
            <w:r w:rsidRPr="00860178">
              <w:t>626 011,81</w:t>
            </w:r>
          </w:p>
        </w:tc>
      </w:tr>
      <w:tr w:rsidR="00860178" w:rsidRPr="00E10443" w:rsidTr="00793A57">
        <w:tc>
          <w:tcPr>
            <w:tcW w:w="675" w:type="dxa"/>
          </w:tcPr>
          <w:p w:rsidR="00860178" w:rsidRPr="00887377" w:rsidRDefault="00860178" w:rsidP="00860178">
            <w:pPr>
              <w:jc w:val="center"/>
              <w:outlineLvl w:val="0"/>
            </w:pPr>
            <w:r>
              <w:t>11.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178" w:rsidRPr="00056A6A" w:rsidRDefault="00860178" w:rsidP="008B2C64">
            <w:pPr>
              <w:jc w:val="both"/>
              <w:rPr>
                <w:color w:val="000000" w:themeColor="text1"/>
              </w:rPr>
            </w:pPr>
            <w:r w:rsidRPr="00056A6A">
              <w:rPr>
                <w:color w:val="000000" w:themeColor="text1"/>
              </w:rPr>
              <w:t>Ремонт участка автомобильной дороги от дома № 2 до дома № 6 микрорайона Центральный села Новодмитриевка городского округа город Выкса Нижегородской области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178" w:rsidRPr="00860178" w:rsidRDefault="00860178" w:rsidP="00860178">
            <w:pPr>
              <w:jc w:val="center"/>
            </w:pPr>
            <w:r w:rsidRPr="00860178">
              <w:t>451 437,28</w:t>
            </w:r>
          </w:p>
        </w:tc>
      </w:tr>
      <w:tr w:rsidR="00860178" w:rsidRPr="00E10443" w:rsidTr="00793A57">
        <w:tc>
          <w:tcPr>
            <w:tcW w:w="675" w:type="dxa"/>
          </w:tcPr>
          <w:p w:rsidR="00860178" w:rsidRDefault="00860178" w:rsidP="00860178">
            <w:pPr>
              <w:jc w:val="center"/>
              <w:outlineLvl w:val="0"/>
            </w:pPr>
            <w:r>
              <w:t>12.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178" w:rsidRPr="00056A6A" w:rsidRDefault="00860178" w:rsidP="008B2C64">
            <w:pPr>
              <w:jc w:val="both"/>
              <w:rPr>
                <w:color w:val="000000" w:themeColor="text1"/>
              </w:rPr>
            </w:pPr>
            <w:r w:rsidRPr="00056A6A">
              <w:rPr>
                <w:color w:val="000000" w:themeColor="text1"/>
              </w:rPr>
              <w:t xml:space="preserve">Ремонт участка автодороги 22 415 812 ОП МП 0,34 от дороги 22К-061 до дома № 1 улицы Молодежная и дворового проезда от </w:t>
            </w:r>
            <w:r w:rsidRPr="00056A6A">
              <w:rPr>
                <w:color w:val="000000" w:themeColor="text1"/>
              </w:rPr>
              <w:lastRenderedPageBreak/>
              <w:t>дома № 1 до дома № 24 улицы Молодежная д. Новая деревня городского округа город Выкса Нижегородской области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178" w:rsidRPr="00860178" w:rsidRDefault="00860178" w:rsidP="00860178">
            <w:pPr>
              <w:jc w:val="center"/>
            </w:pPr>
            <w:r w:rsidRPr="00860178">
              <w:lastRenderedPageBreak/>
              <w:t>451 784,61</w:t>
            </w:r>
          </w:p>
        </w:tc>
      </w:tr>
      <w:tr w:rsidR="00860178" w:rsidRPr="00E10443" w:rsidTr="00793A57">
        <w:tc>
          <w:tcPr>
            <w:tcW w:w="675" w:type="dxa"/>
          </w:tcPr>
          <w:p w:rsidR="00860178" w:rsidRDefault="00860178" w:rsidP="00860178">
            <w:pPr>
              <w:jc w:val="center"/>
              <w:outlineLvl w:val="0"/>
            </w:pPr>
            <w:r>
              <w:t>13.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0178" w:rsidRPr="00860178" w:rsidRDefault="00860178" w:rsidP="008B2C64">
            <w:pPr>
              <w:jc w:val="both"/>
            </w:pPr>
            <w:r>
              <w:t>Ремонт дворовых проездов к</w:t>
            </w:r>
            <w:r w:rsidRPr="00860178">
              <w:t xml:space="preserve"> </w:t>
            </w:r>
            <w:bookmarkStart w:id="0" w:name="_GoBack"/>
            <w:r w:rsidRPr="001D40A4">
              <w:rPr>
                <w:color w:val="000000" w:themeColor="text1"/>
              </w:rPr>
              <w:t xml:space="preserve">МБОУ Средней </w:t>
            </w:r>
            <w:bookmarkEnd w:id="0"/>
            <w:r w:rsidRPr="00860178">
              <w:t>шк</w:t>
            </w:r>
            <w:r>
              <w:t>оле поселка Дружба и к дому № 9</w:t>
            </w:r>
            <w:r w:rsidRPr="00860178">
              <w:t xml:space="preserve"> микрорайона Дружба сельского поселка Дружба городского округа город Выкса Нижегородской области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178" w:rsidRPr="00860178" w:rsidRDefault="00860178" w:rsidP="00860178">
            <w:pPr>
              <w:jc w:val="center"/>
            </w:pPr>
            <w:r w:rsidRPr="00860178">
              <w:t>355 991,24</w:t>
            </w:r>
          </w:p>
        </w:tc>
      </w:tr>
      <w:tr w:rsidR="00860178" w:rsidRPr="00E10443" w:rsidTr="00793A57">
        <w:tc>
          <w:tcPr>
            <w:tcW w:w="675" w:type="dxa"/>
          </w:tcPr>
          <w:p w:rsidR="00860178" w:rsidRDefault="00860178" w:rsidP="00860178">
            <w:pPr>
              <w:jc w:val="center"/>
              <w:outlineLvl w:val="0"/>
            </w:pPr>
            <w:r>
              <w:t>14.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178" w:rsidRPr="00860178" w:rsidRDefault="00860178" w:rsidP="008B2C64">
            <w:pPr>
              <w:jc w:val="both"/>
            </w:pPr>
            <w:r w:rsidRPr="00860178">
              <w:t xml:space="preserve">Ремонт дворовых проездов к домам № 14,15 микрорайона </w:t>
            </w:r>
            <w:r>
              <w:t>Дружба</w:t>
            </w:r>
            <w:r w:rsidRPr="00860178">
              <w:t xml:space="preserve"> сельского поселка Дружба городского округа город Выкса Нижегородской области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178" w:rsidRPr="00860178" w:rsidRDefault="00860178" w:rsidP="00860178">
            <w:pPr>
              <w:jc w:val="center"/>
            </w:pPr>
            <w:r w:rsidRPr="00860178">
              <w:t>568 945,83</w:t>
            </w:r>
          </w:p>
        </w:tc>
      </w:tr>
      <w:tr w:rsidR="00860178" w:rsidRPr="00E10443" w:rsidTr="00793A57">
        <w:tc>
          <w:tcPr>
            <w:tcW w:w="675" w:type="dxa"/>
          </w:tcPr>
          <w:p w:rsidR="00860178" w:rsidRDefault="00860178" w:rsidP="00860178">
            <w:pPr>
              <w:jc w:val="center"/>
              <w:outlineLvl w:val="0"/>
            </w:pPr>
            <w:r>
              <w:t>15.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178" w:rsidRPr="00860178" w:rsidRDefault="00860178" w:rsidP="008B2C64">
            <w:pPr>
              <w:jc w:val="both"/>
            </w:pPr>
            <w:r w:rsidRPr="00860178">
              <w:t xml:space="preserve">Ремонт дворовых проездов к </w:t>
            </w:r>
            <w:r>
              <w:t>домам № 9,16 микрорайона Дружба</w:t>
            </w:r>
            <w:r w:rsidRPr="00860178">
              <w:t xml:space="preserve"> сельского поселка Дружба городского округа город Выкса Нижегородской области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178" w:rsidRPr="00860178" w:rsidRDefault="00860178" w:rsidP="00860178">
            <w:pPr>
              <w:jc w:val="center"/>
            </w:pPr>
            <w:r w:rsidRPr="00860178">
              <w:t>500 576,09</w:t>
            </w:r>
          </w:p>
        </w:tc>
      </w:tr>
    </w:tbl>
    <w:p w:rsidR="00602EF9" w:rsidRPr="00602EF9" w:rsidRDefault="00602EF9" w:rsidP="00602EF9">
      <w:pPr>
        <w:ind w:firstLine="567"/>
        <w:jc w:val="center"/>
        <w:outlineLvl w:val="0"/>
        <w:rPr>
          <w:b/>
          <w:sz w:val="32"/>
          <w:szCs w:val="32"/>
        </w:rPr>
      </w:pPr>
    </w:p>
    <w:sectPr w:rsidR="00602EF9" w:rsidRPr="00602EF9" w:rsidSect="00EA4D8A">
      <w:headerReference w:type="default" r:id="rId9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B59" w:rsidRDefault="00821B59" w:rsidP="002756C2">
      <w:r>
        <w:separator/>
      </w:r>
    </w:p>
  </w:endnote>
  <w:endnote w:type="continuationSeparator" w:id="0">
    <w:p w:rsidR="00821B59" w:rsidRDefault="00821B59" w:rsidP="0027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B59" w:rsidRDefault="00821B59" w:rsidP="002756C2">
      <w:r>
        <w:separator/>
      </w:r>
    </w:p>
  </w:footnote>
  <w:footnote w:type="continuationSeparator" w:id="0">
    <w:p w:rsidR="00821B59" w:rsidRDefault="00821B59" w:rsidP="00275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9458434"/>
      <w:docPartObj>
        <w:docPartGallery w:val="Page Numbers (Top of Page)"/>
        <w:docPartUnique/>
      </w:docPartObj>
    </w:sdtPr>
    <w:sdtEndPr/>
    <w:sdtContent>
      <w:p w:rsidR="004236F2" w:rsidRDefault="004236F2" w:rsidP="004236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0A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B0443"/>
    <w:multiLevelType w:val="hybridMultilevel"/>
    <w:tmpl w:val="31920EBE"/>
    <w:lvl w:ilvl="0" w:tplc="D71C0A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8FB2202"/>
    <w:multiLevelType w:val="hybridMultilevel"/>
    <w:tmpl w:val="590A6412"/>
    <w:lvl w:ilvl="0" w:tplc="0004E8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4CA4221"/>
    <w:multiLevelType w:val="hybridMultilevel"/>
    <w:tmpl w:val="2FF4FBBA"/>
    <w:lvl w:ilvl="0" w:tplc="D6088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EE"/>
    <w:rsid w:val="0000197C"/>
    <w:rsid w:val="000059B2"/>
    <w:rsid w:val="00011850"/>
    <w:rsid w:val="00011E17"/>
    <w:rsid w:val="000217DA"/>
    <w:rsid w:val="00056A6A"/>
    <w:rsid w:val="0006651E"/>
    <w:rsid w:val="000722DB"/>
    <w:rsid w:val="000A549A"/>
    <w:rsid w:val="000C1D4B"/>
    <w:rsid w:val="000C3D37"/>
    <w:rsid w:val="000C7F76"/>
    <w:rsid w:val="000D1C70"/>
    <w:rsid w:val="000D768C"/>
    <w:rsid w:val="001131FE"/>
    <w:rsid w:val="001436E2"/>
    <w:rsid w:val="00151613"/>
    <w:rsid w:val="0016639F"/>
    <w:rsid w:val="00176DBD"/>
    <w:rsid w:val="00180843"/>
    <w:rsid w:val="00194D45"/>
    <w:rsid w:val="00194E10"/>
    <w:rsid w:val="00194ED5"/>
    <w:rsid w:val="001B38DC"/>
    <w:rsid w:val="001C3C29"/>
    <w:rsid w:val="001D40A4"/>
    <w:rsid w:val="001E75B8"/>
    <w:rsid w:val="001F37B1"/>
    <w:rsid w:val="002119B3"/>
    <w:rsid w:val="00212F07"/>
    <w:rsid w:val="00263E95"/>
    <w:rsid w:val="00267FA6"/>
    <w:rsid w:val="002756C2"/>
    <w:rsid w:val="002A5B39"/>
    <w:rsid w:val="002B44DA"/>
    <w:rsid w:val="002B59C2"/>
    <w:rsid w:val="002E35CD"/>
    <w:rsid w:val="002F1C66"/>
    <w:rsid w:val="002F51DE"/>
    <w:rsid w:val="002F7591"/>
    <w:rsid w:val="003036A5"/>
    <w:rsid w:val="0032309C"/>
    <w:rsid w:val="00330202"/>
    <w:rsid w:val="00347B7C"/>
    <w:rsid w:val="0035078B"/>
    <w:rsid w:val="003720A8"/>
    <w:rsid w:val="0038691D"/>
    <w:rsid w:val="00393F45"/>
    <w:rsid w:val="00393FBE"/>
    <w:rsid w:val="003B18DC"/>
    <w:rsid w:val="003C2743"/>
    <w:rsid w:val="003E1B10"/>
    <w:rsid w:val="00404310"/>
    <w:rsid w:val="004079D2"/>
    <w:rsid w:val="004236F2"/>
    <w:rsid w:val="0044031F"/>
    <w:rsid w:val="00474F79"/>
    <w:rsid w:val="00494329"/>
    <w:rsid w:val="00494A96"/>
    <w:rsid w:val="004972A3"/>
    <w:rsid w:val="004D7C6F"/>
    <w:rsid w:val="005050D2"/>
    <w:rsid w:val="00516F18"/>
    <w:rsid w:val="0053266A"/>
    <w:rsid w:val="00533509"/>
    <w:rsid w:val="00537A5C"/>
    <w:rsid w:val="005610F8"/>
    <w:rsid w:val="00566B04"/>
    <w:rsid w:val="00566BCD"/>
    <w:rsid w:val="00570734"/>
    <w:rsid w:val="005722FD"/>
    <w:rsid w:val="0057376A"/>
    <w:rsid w:val="00586972"/>
    <w:rsid w:val="00596DE0"/>
    <w:rsid w:val="005B7E9F"/>
    <w:rsid w:val="005C5E36"/>
    <w:rsid w:val="005C6492"/>
    <w:rsid w:val="00602EF9"/>
    <w:rsid w:val="00615D6E"/>
    <w:rsid w:val="0063665F"/>
    <w:rsid w:val="00651882"/>
    <w:rsid w:val="00654217"/>
    <w:rsid w:val="00661F30"/>
    <w:rsid w:val="00672101"/>
    <w:rsid w:val="00684484"/>
    <w:rsid w:val="006A0CF8"/>
    <w:rsid w:val="006B2EAB"/>
    <w:rsid w:val="006B56E4"/>
    <w:rsid w:val="006B6724"/>
    <w:rsid w:val="006F4B94"/>
    <w:rsid w:val="00700D13"/>
    <w:rsid w:val="00712F96"/>
    <w:rsid w:val="00715621"/>
    <w:rsid w:val="0072009E"/>
    <w:rsid w:val="0073375F"/>
    <w:rsid w:val="00742D3B"/>
    <w:rsid w:val="00773C08"/>
    <w:rsid w:val="00783E5D"/>
    <w:rsid w:val="00790EBF"/>
    <w:rsid w:val="007D4470"/>
    <w:rsid w:val="00801096"/>
    <w:rsid w:val="00802050"/>
    <w:rsid w:val="00806BC5"/>
    <w:rsid w:val="00813604"/>
    <w:rsid w:val="00813711"/>
    <w:rsid w:val="00821B59"/>
    <w:rsid w:val="00825D46"/>
    <w:rsid w:val="00860178"/>
    <w:rsid w:val="00887377"/>
    <w:rsid w:val="008B0A81"/>
    <w:rsid w:val="008B1331"/>
    <w:rsid w:val="008B2C64"/>
    <w:rsid w:val="008B3B91"/>
    <w:rsid w:val="008D1E7E"/>
    <w:rsid w:val="008E2138"/>
    <w:rsid w:val="009036FA"/>
    <w:rsid w:val="00920233"/>
    <w:rsid w:val="009733CC"/>
    <w:rsid w:val="009C66A5"/>
    <w:rsid w:val="009D3140"/>
    <w:rsid w:val="009D7756"/>
    <w:rsid w:val="00A108D1"/>
    <w:rsid w:val="00A15A49"/>
    <w:rsid w:val="00A33DFA"/>
    <w:rsid w:val="00A554E4"/>
    <w:rsid w:val="00A70F2F"/>
    <w:rsid w:val="00A71DCE"/>
    <w:rsid w:val="00A7385D"/>
    <w:rsid w:val="00A77942"/>
    <w:rsid w:val="00A8584D"/>
    <w:rsid w:val="00A963A4"/>
    <w:rsid w:val="00AD6EFC"/>
    <w:rsid w:val="00AE4037"/>
    <w:rsid w:val="00B00F85"/>
    <w:rsid w:val="00B0175D"/>
    <w:rsid w:val="00B1351F"/>
    <w:rsid w:val="00B13C5E"/>
    <w:rsid w:val="00B451C8"/>
    <w:rsid w:val="00B658C9"/>
    <w:rsid w:val="00B75B7D"/>
    <w:rsid w:val="00B807EE"/>
    <w:rsid w:val="00B84DB8"/>
    <w:rsid w:val="00BB0455"/>
    <w:rsid w:val="00BB500E"/>
    <w:rsid w:val="00BC5903"/>
    <w:rsid w:val="00BC6497"/>
    <w:rsid w:val="00BF5F8E"/>
    <w:rsid w:val="00C248E4"/>
    <w:rsid w:val="00C27B3E"/>
    <w:rsid w:val="00C5304E"/>
    <w:rsid w:val="00C809D7"/>
    <w:rsid w:val="00C8344A"/>
    <w:rsid w:val="00C92AC5"/>
    <w:rsid w:val="00C97872"/>
    <w:rsid w:val="00CB6565"/>
    <w:rsid w:val="00CC16F9"/>
    <w:rsid w:val="00CE11AB"/>
    <w:rsid w:val="00CE6B6E"/>
    <w:rsid w:val="00D07CF7"/>
    <w:rsid w:val="00D139F1"/>
    <w:rsid w:val="00D1725A"/>
    <w:rsid w:val="00D32261"/>
    <w:rsid w:val="00D82A36"/>
    <w:rsid w:val="00D978AF"/>
    <w:rsid w:val="00DB1478"/>
    <w:rsid w:val="00DC03C6"/>
    <w:rsid w:val="00DC5D95"/>
    <w:rsid w:val="00DD0C98"/>
    <w:rsid w:val="00E00A79"/>
    <w:rsid w:val="00E10443"/>
    <w:rsid w:val="00E11BB2"/>
    <w:rsid w:val="00E146B8"/>
    <w:rsid w:val="00E333ED"/>
    <w:rsid w:val="00E34780"/>
    <w:rsid w:val="00E45D59"/>
    <w:rsid w:val="00E829AC"/>
    <w:rsid w:val="00E859E5"/>
    <w:rsid w:val="00EA4D8A"/>
    <w:rsid w:val="00EB3FD7"/>
    <w:rsid w:val="00ED214A"/>
    <w:rsid w:val="00EF13BD"/>
    <w:rsid w:val="00EF2F78"/>
    <w:rsid w:val="00EF4F49"/>
    <w:rsid w:val="00F0432C"/>
    <w:rsid w:val="00F20051"/>
    <w:rsid w:val="00F2619A"/>
    <w:rsid w:val="00F318B1"/>
    <w:rsid w:val="00F4095F"/>
    <w:rsid w:val="00F4599A"/>
    <w:rsid w:val="00F7505B"/>
    <w:rsid w:val="00F76AA7"/>
    <w:rsid w:val="00F9204E"/>
    <w:rsid w:val="00FA4BA6"/>
    <w:rsid w:val="00FC0CB0"/>
    <w:rsid w:val="00FE1BD2"/>
    <w:rsid w:val="00FE6117"/>
    <w:rsid w:val="00FE6D8E"/>
    <w:rsid w:val="00F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6F43C-F80A-4434-B3F1-ED55373B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D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unhideWhenUsed/>
    <w:rsid w:val="00FE6D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639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56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5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756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5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5C5E36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602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104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04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2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FF473-35BE-4E46-AEF4-367DA5BED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Багрянская Инна Владимировна</cp:lastModifiedBy>
  <cp:revision>11</cp:revision>
  <cp:lastPrinted>2025-03-25T08:13:00Z</cp:lastPrinted>
  <dcterms:created xsi:type="dcterms:W3CDTF">2024-03-27T10:41:00Z</dcterms:created>
  <dcterms:modified xsi:type="dcterms:W3CDTF">2025-03-25T08:13:00Z</dcterms:modified>
</cp:coreProperties>
</file>