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E0" w:rsidRDefault="006D060E" w:rsidP="00596DE0">
      <w:pPr>
        <w:jc w:val="center"/>
        <w:rPr>
          <w:noProof/>
          <w:szCs w:val="28"/>
        </w:rPr>
      </w:pPr>
      <w:r w:rsidRPr="00114D1C">
        <w:rPr>
          <w:noProof/>
          <w:szCs w:val="28"/>
        </w:rPr>
        <w:drawing>
          <wp:inline distT="0" distB="0" distL="0" distR="0">
            <wp:extent cx="675640" cy="832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E0" w:rsidRPr="00EA46B5" w:rsidRDefault="00596DE0" w:rsidP="00596DE0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96DE0" w:rsidRPr="00EA46B5" w:rsidRDefault="00596DE0" w:rsidP="00596DE0">
      <w:pPr>
        <w:jc w:val="center"/>
        <w:rPr>
          <w:b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96DE0" w:rsidRPr="00EA46B5" w:rsidRDefault="00596DE0" w:rsidP="00596DE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96DE0" w:rsidRPr="00EA46B5" w:rsidRDefault="00596DE0" w:rsidP="00596DE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96DE0" w:rsidRPr="00EA46B5" w:rsidRDefault="00596DE0" w:rsidP="00596DE0">
      <w:pPr>
        <w:jc w:val="center"/>
        <w:rPr>
          <w:szCs w:val="48"/>
        </w:rPr>
      </w:pPr>
    </w:p>
    <w:p w:rsidR="00596DE0" w:rsidRDefault="00596DE0" w:rsidP="00A32AF2">
      <w:r>
        <w:t xml:space="preserve">от </w:t>
      </w:r>
      <w:r w:rsidR="00AD043E">
        <w:t>26</w:t>
      </w:r>
      <w:r>
        <w:t>.</w:t>
      </w:r>
      <w:r w:rsidR="00D938C6">
        <w:t>08</w:t>
      </w:r>
      <w:r>
        <w:t>.20</w:t>
      </w:r>
      <w:r w:rsidR="00910C99">
        <w:t>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2AF2">
        <w:t xml:space="preserve">                    </w:t>
      </w:r>
      <w:r w:rsidR="00527EFB">
        <w:t xml:space="preserve">    </w:t>
      </w:r>
      <w:r w:rsidR="00A32AF2">
        <w:t xml:space="preserve"> </w:t>
      </w:r>
      <w:r>
        <w:t xml:space="preserve">№ </w:t>
      </w:r>
      <w:r w:rsidR="006D060E">
        <w:t>59</w:t>
      </w:r>
    </w:p>
    <w:p w:rsidR="00596DE0" w:rsidRDefault="00596DE0" w:rsidP="00596DE0">
      <w:pPr>
        <w:jc w:val="center"/>
      </w:pPr>
    </w:p>
    <w:p w:rsidR="00596DE0" w:rsidRDefault="00596DE0" w:rsidP="00596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434687">
        <w:rPr>
          <w:b/>
          <w:sz w:val="32"/>
          <w:szCs w:val="32"/>
        </w:rPr>
        <w:t>переименовани</w:t>
      </w:r>
      <w:r w:rsidR="00306008">
        <w:rPr>
          <w:b/>
          <w:sz w:val="32"/>
          <w:szCs w:val="32"/>
        </w:rPr>
        <w:t xml:space="preserve">и управления культуры, туризма </w:t>
      </w:r>
      <w:r w:rsidR="00434687">
        <w:rPr>
          <w:b/>
          <w:sz w:val="32"/>
          <w:szCs w:val="32"/>
        </w:rPr>
        <w:t xml:space="preserve">и молодежной политики администрации городского округа город Выкса Нижегородской области, утверждении </w:t>
      </w:r>
      <w:r w:rsidR="00E200A4">
        <w:rPr>
          <w:b/>
          <w:sz w:val="32"/>
          <w:szCs w:val="32"/>
        </w:rPr>
        <w:t>п</w:t>
      </w:r>
      <w:r w:rsidR="00434687">
        <w:rPr>
          <w:b/>
          <w:sz w:val="32"/>
          <w:szCs w:val="32"/>
        </w:rPr>
        <w:t>оложения об управлении культуры администрации городского округа город Выкса Нижегородской области и отмене отдельных решений Совета депутатов городского округа город Выкса</w:t>
      </w:r>
    </w:p>
    <w:p w:rsidR="00596DE0" w:rsidRPr="00EA46B5" w:rsidRDefault="00596DE0" w:rsidP="00596DE0">
      <w:pPr>
        <w:jc w:val="center"/>
        <w:rPr>
          <w:szCs w:val="32"/>
        </w:rPr>
      </w:pPr>
    </w:p>
    <w:p w:rsidR="00596DE0" w:rsidRPr="006D060E" w:rsidRDefault="00A54B1D" w:rsidP="00596DE0">
      <w:pPr>
        <w:ind w:firstLine="567"/>
        <w:jc w:val="both"/>
        <w:rPr>
          <w:color w:val="000000" w:themeColor="text1"/>
        </w:rPr>
      </w:pPr>
      <w:r w:rsidRPr="006D060E">
        <w:rPr>
          <w:color w:val="000000" w:themeColor="text1"/>
        </w:rPr>
        <w:t>В соответствии с частью 7 статьи 13, частью 19 статьи 22 Федерального закона от 20 марта 2025 года № 33-ФЗ «Об общих принципах организации местного самоуправления в единой системе публичной власти», пунктом 47 части 1 статьи 22 Устава городского округа город Выкса Нижегородской области</w:t>
      </w:r>
    </w:p>
    <w:p w:rsidR="00596DE0" w:rsidRPr="006D060E" w:rsidRDefault="00596DE0" w:rsidP="00596DE0">
      <w:pPr>
        <w:jc w:val="center"/>
        <w:rPr>
          <w:color w:val="000000" w:themeColor="text1"/>
        </w:rPr>
      </w:pPr>
    </w:p>
    <w:p w:rsidR="00596DE0" w:rsidRPr="006D060E" w:rsidRDefault="00596DE0" w:rsidP="003471E8">
      <w:pPr>
        <w:jc w:val="center"/>
        <w:rPr>
          <w:color w:val="000000" w:themeColor="text1"/>
        </w:rPr>
      </w:pPr>
      <w:r w:rsidRPr="006D060E">
        <w:rPr>
          <w:color w:val="000000" w:themeColor="text1"/>
        </w:rPr>
        <w:t xml:space="preserve">Совет депутатов р е ш </w:t>
      </w:r>
      <w:r w:rsidR="00527EFB" w:rsidRPr="006D060E">
        <w:rPr>
          <w:color w:val="000000" w:themeColor="text1"/>
        </w:rPr>
        <w:t>и л</w:t>
      </w:r>
      <w:r w:rsidRPr="006D060E">
        <w:rPr>
          <w:color w:val="000000" w:themeColor="text1"/>
        </w:rPr>
        <w:t>:</w:t>
      </w:r>
    </w:p>
    <w:p w:rsidR="00596DE0" w:rsidRPr="006D060E" w:rsidRDefault="00596DE0" w:rsidP="00596DE0">
      <w:pPr>
        <w:jc w:val="center"/>
        <w:rPr>
          <w:color w:val="000000" w:themeColor="text1"/>
        </w:rPr>
      </w:pPr>
    </w:p>
    <w:p w:rsidR="00E72F7C" w:rsidRPr="006D060E" w:rsidRDefault="00596DE0" w:rsidP="00596DE0">
      <w:pPr>
        <w:ind w:firstLine="567"/>
        <w:jc w:val="both"/>
        <w:rPr>
          <w:color w:val="000000" w:themeColor="text1"/>
        </w:rPr>
      </w:pPr>
      <w:r w:rsidRPr="006D060E">
        <w:rPr>
          <w:color w:val="000000" w:themeColor="text1"/>
        </w:rPr>
        <w:t xml:space="preserve">1. </w:t>
      </w:r>
      <w:r w:rsidR="00E72F7C" w:rsidRPr="006D060E">
        <w:rPr>
          <w:color w:val="000000" w:themeColor="text1"/>
        </w:rPr>
        <w:t>Переименовать управление культуры, туризма и молодежной политики администрации городского округа город Выкса Нижегородской области в управление культуры администрации городского округа город Выкса Нижегородской области.</w:t>
      </w:r>
    </w:p>
    <w:p w:rsidR="00A54B1D" w:rsidRPr="006D060E" w:rsidRDefault="00472201" w:rsidP="00A54B1D">
      <w:pPr>
        <w:ind w:firstLine="567"/>
        <w:jc w:val="both"/>
        <w:rPr>
          <w:color w:val="000000" w:themeColor="text1"/>
        </w:rPr>
      </w:pPr>
      <w:r w:rsidRPr="006D060E">
        <w:rPr>
          <w:color w:val="000000" w:themeColor="text1"/>
        </w:rPr>
        <w:t>2. Утвердить положение об управлении культуры администрации городского округа город Выкса Нижегородской области</w:t>
      </w:r>
      <w:r w:rsidR="00A54B1D" w:rsidRPr="006D060E">
        <w:rPr>
          <w:color w:val="000000" w:themeColor="text1"/>
        </w:rPr>
        <w:t xml:space="preserve"> согласно приложению к настоящему решению.</w:t>
      </w:r>
    </w:p>
    <w:p w:rsidR="00472201" w:rsidRPr="006D060E" w:rsidRDefault="00472201" w:rsidP="00596DE0">
      <w:pPr>
        <w:ind w:firstLine="567"/>
        <w:jc w:val="both"/>
        <w:rPr>
          <w:color w:val="000000" w:themeColor="text1"/>
        </w:rPr>
      </w:pPr>
      <w:r w:rsidRPr="006D060E">
        <w:rPr>
          <w:color w:val="000000" w:themeColor="text1"/>
        </w:rPr>
        <w:t>3. Отменить</w:t>
      </w:r>
      <w:r w:rsidR="00A54B1D" w:rsidRPr="006D060E">
        <w:rPr>
          <w:color w:val="000000" w:themeColor="text1"/>
        </w:rPr>
        <w:t xml:space="preserve"> решения Совета депутатов городского округа город Выкса</w:t>
      </w:r>
      <w:r w:rsidRPr="006D060E">
        <w:rPr>
          <w:color w:val="000000" w:themeColor="text1"/>
        </w:rPr>
        <w:t>:</w:t>
      </w:r>
    </w:p>
    <w:p w:rsidR="00472201" w:rsidRDefault="00472201" w:rsidP="00596DE0">
      <w:pPr>
        <w:ind w:firstLine="567"/>
        <w:jc w:val="both"/>
      </w:pPr>
      <w:r w:rsidRPr="006D060E">
        <w:rPr>
          <w:color w:val="000000" w:themeColor="text1"/>
        </w:rPr>
        <w:t xml:space="preserve">1) от 31 марта 2015 года № 25 «О переименовании управления культуры </w:t>
      </w:r>
      <w:r>
        <w:t>администрации городского округа город Выкса Нижегородской области и утверждении положения об</w:t>
      </w:r>
      <w:r w:rsidR="003471E8">
        <w:t xml:space="preserve"> управлении культуры, туризма и молодежной политики администрации городского округа город Выкса Нижегородской области»;</w:t>
      </w:r>
    </w:p>
    <w:p w:rsidR="003471E8" w:rsidRDefault="003471E8" w:rsidP="003471E8">
      <w:pPr>
        <w:ind w:firstLine="567"/>
        <w:jc w:val="both"/>
      </w:pPr>
      <w:r>
        <w:t>2) от 29 ноября 2016 года № 42 «О внесении изменений в положение об управлении культуры, туризма и молодежной политики администрации городского округа город Выкса Нижегородской области»;</w:t>
      </w:r>
    </w:p>
    <w:p w:rsidR="003471E8" w:rsidRDefault="003471E8" w:rsidP="003471E8">
      <w:pPr>
        <w:ind w:firstLine="567"/>
        <w:jc w:val="both"/>
      </w:pPr>
      <w:r>
        <w:t>3) от 26 декабря 2017 года № 124 «О дополнении положения об управлении культуры, туризма и молодежной политики администрации городского округа город Выкса Нижегородской области»;</w:t>
      </w:r>
    </w:p>
    <w:p w:rsidR="003471E8" w:rsidRDefault="003471E8" w:rsidP="003471E8">
      <w:pPr>
        <w:ind w:firstLine="567"/>
        <w:jc w:val="both"/>
      </w:pPr>
      <w:r>
        <w:t>4) от 28 мая 2019 года № 54 «О внесении дополнения в положение об управлении культуры, туризма и молодежной политики администрации городского округа город Выкса Нижегородской области»;</w:t>
      </w:r>
    </w:p>
    <w:p w:rsidR="003471E8" w:rsidRDefault="003471E8" w:rsidP="003471E8">
      <w:pPr>
        <w:ind w:firstLine="567"/>
        <w:jc w:val="both"/>
      </w:pPr>
      <w:r>
        <w:t xml:space="preserve">5) </w:t>
      </w:r>
      <w:r w:rsidRPr="003A231B">
        <w:rPr>
          <w:color w:val="000000" w:themeColor="text1"/>
        </w:rPr>
        <w:t>от 1</w:t>
      </w:r>
      <w:r w:rsidR="004F2BD6" w:rsidRPr="003A231B">
        <w:rPr>
          <w:color w:val="000000" w:themeColor="text1"/>
        </w:rPr>
        <w:t>2</w:t>
      </w:r>
      <w:r w:rsidRPr="003A231B">
        <w:rPr>
          <w:color w:val="000000" w:themeColor="text1"/>
        </w:rPr>
        <w:t xml:space="preserve"> июля 2019 года № 72 «О внесении изменений в положение об управлении культуры, туризма и </w:t>
      </w:r>
      <w:r>
        <w:t>молодежной политики администрации городского округа город Выкса Нижегородской области»;</w:t>
      </w:r>
    </w:p>
    <w:p w:rsidR="003471E8" w:rsidRDefault="003471E8" w:rsidP="003471E8">
      <w:pPr>
        <w:ind w:firstLine="567"/>
        <w:jc w:val="both"/>
      </w:pPr>
      <w:r>
        <w:t>6) от 30 марта 2021 года № 25 «О внесении изменений в положение об управлении культуры, туризма и молодежной политики администрации городского округа город Выкса Нижегородской области»</w:t>
      </w:r>
      <w:r w:rsidR="00BF43BA">
        <w:t>.</w:t>
      </w:r>
    </w:p>
    <w:p w:rsidR="003471E8" w:rsidRPr="006D060E" w:rsidRDefault="003471E8" w:rsidP="003471E8">
      <w:pPr>
        <w:ind w:firstLine="567"/>
        <w:jc w:val="both"/>
        <w:rPr>
          <w:color w:val="000000" w:themeColor="text1"/>
        </w:rPr>
      </w:pPr>
    </w:p>
    <w:p w:rsidR="00A54B1D" w:rsidRPr="006D060E" w:rsidRDefault="00A54B1D" w:rsidP="00A54B1D">
      <w:pPr>
        <w:ind w:firstLine="567"/>
        <w:jc w:val="both"/>
        <w:rPr>
          <w:color w:val="000000" w:themeColor="text1"/>
        </w:rPr>
      </w:pPr>
      <w:r w:rsidRPr="006D060E">
        <w:rPr>
          <w:color w:val="000000" w:themeColor="text1"/>
        </w:rPr>
        <w:t>4.  Настоящее решение вступает в силу после официального опубликования с 1 сентября 2025 года.</w:t>
      </w:r>
    </w:p>
    <w:p w:rsidR="00596DE0" w:rsidRDefault="00596DE0" w:rsidP="00596DE0">
      <w:pPr>
        <w:ind w:firstLine="567"/>
        <w:jc w:val="both"/>
      </w:pPr>
    </w:p>
    <w:p w:rsidR="00596DE0" w:rsidRDefault="00596DE0" w:rsidP="00596DE0">
      <w:pPr>
        <w:ind w:right="-2"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32AF2" w:rsidRPr="00766B13" w:rsidTr="00C53721">
        <w:tc>
          <w:tcPr>
            <w:tcW w:w="4926" w:type="dxa"/>
            <w:shd w:val="clear" w:color="auto" w:fill="auto"/>
          </w:tcPr>
          <w:p w:rsidR="00A32AF2" w:rsidRPr="00766B13" w:rsidRDefault="00A32AF2" w:rsidP="00C53721">
            <w:pPr>
              <w:ind w:right="-2"/>
              <w:jc w:val="both"/>
              <w:rPr>
                <w:lang w:eastAsia="en-US"/>
              </w:rPr>
            </w:pPr>
            <w:r w:rsidRPr="00766B13">
              <w:rPr>
                <w:lang w:eastAsia="en-US"/>
              </w:rPr>
              <w:t>Исполняющий обязанности главы</w:t>
            </w:r>
          </w:p>
          <w:p w:rsidR="00A32AF2" w:rsidRPr="00766B13" w:rsidRDefault="00A32AF2" w:rsidP="00C53721">
            <w:pPr>
              <w:ind w:right="-2"/>
              <w:jc w:val="both"/>
            </w:pPr>
            <w:r w:rsidRPr="00766B13">
              <w:rPr>
                <w:lang w:eastAsia="en-US"/>
              </w:rPr>
              <w:t>местного самоуправления</w:t>
            </w:r>
          </w:p>
        </w:tc>
        <w:tc>
          <w:tcPr>
            <w:tcW w:w="4927" w:type="dxa"/>
            <w:shd w:val="clear" w:color="auto" w:fill="auto"/>
          </w:tcPr>
          <w:p w:rsidR="00A32AF2" w:rsidRPr="00766B13" w:rsidRDefault="00A32AF2" w:rsidP="00C53721">
            <w:pPr>
              <w:ind w:right="-2"/>
              <w:jc w:val="right"/>
              <w:rPr>
                <w:color w:val="000000"/>
              </w:rPr>
            </w:pPr>
            <w:r w:rsidRPr="00766B13">
              <w:rPr>
                <w:color w:val="000000"/>
              </w:rPr>
              <w:t>Председатель Совета депутатов</w:t>
            </w:r>
          </w:p>
        </w:tc>
      </w:tr>
      <w:tr w:rsidR="00A32AF2" w:rsidRPr="00766B13" w:rsidTr="00C53721">
        <w:tc>
          <w:tcPr>
            <w:tcW w:w="4926" w:type="dxa"/>
            <w:shd w:val="clear" w:color="auto" w:fill="auto"/>
          </w:tcPr>
          <w:p w:rsidR="00A32AF2" w:rsidRPr="00766B13" w:rsidRDefault="00A32AF2" w:rsidP="00C53721">
            <w:pPr>
              <w:ind w:right="-2"/>
              <w:jc w:val="right"/>
            </w:pPr>
          </w:p>
          <w:p w:rsidR="00A32AF2" w:rsidRPr="00766B13" w:rsidRDefault="00A32AF2" w:rsidP="00A32AF2">
            <w:pPr>
              <w:ind w:right="-2"/>
              <w:jc w:val="center"/>
            </w:pPr>
            <w:r w:rsidRPr="00766B13">
              <w:t xml:space="preserve">          </w:t>
            </w:r>
            <w:r>
              <w:t>Д.А. Орлов</w:t>
            </w:r>
          </w:p>
        </w:tc>
        <w:tc>
          <w:tcPr>
            <w:tcW w:w="4927" w:type="dxa"/>
            <w:shd w:val="clear" w:color="auto" w:fill="auto"/>
          </w:tcPr>
          <w:p w:rsidR="00A32AF2" w:rsidRPr="00766B13" w:rsidRDefault="00A32AF2" w:rsidP="00C53721">
            <w:pPr>
              <w:ind w:right="-2"/>
              <w:jc w:val="right"/>
              <w:rPr>
                <w:color w:val="000000"/>
              </w:rPr>
            </w:pPr>
          </w:p>
          <w:p w:rsidR="00A32AF2" w:rsidRPr="00766B13" w:rsidRDefault="00A32AF2" w:rsidP="00C53721">
            <w:pPr>
              <w:ind w:right="-2"/>
              <w:jc w:val="right"/>
              <w:rPr>
                <w:color w:val="000000"/>
              </w:rPr>
            </w:pPr>
            <w:r w:rsidRPr="00766B13">
              <w:rPr>
                <w:color w:val="000000"/>
              </w:rPr>
              <w:t>Д.В. Махров</w:t>
            </w:r>
          </w:p>
        </w:tc>
      </w:tr>
    </w:tbl>
    <w:p w:rsidR="00FE6D8E" w:rsidRDefault="00FE6D8E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E200A4" w:rsidRPr="00BA6F88" w:rsidRDefault="00764CF7" w:rsidP="002E35CD">
      <w:pPr>
        <w:jc w:val="right"/>
        <w:rPr>
          <w:b/>
          <w:sz w:val="32"/>
          <w:szCs w:val="32"/>
        </w:rPr>
      </w:pPr>
      <w:r w:rsidRPr="00BA6F88">
        <w:rPr>
          <w:b/>
          <w:sz w:val="32"/>
          <w:szCs w:val="32"/>
        </w:rPr>
        <w:lastRenderedPageBreak/>
        <w:t>Приложение</w:t>
      </w:r>
    </w:p>
    <w:p w:rsidR="00764CF7" w:rsidRDefault="00764CF7" w:rsidP="002E35CD">
      <w:pPr>
        <w:jc w:val="right"/>
      </w:pPr>
      <w:r>
        <w:t xml:space="preserve">к решению Совета депутатов </w:t>
      </w:r>
    </w:p>
    <w:p w:rsidR="00DE6E0C" w:rsidRDefault="00764CF7" w:rsidP="002E35CD">
      <w:pPr>
        <w:jc w:val="right"/>
      </w:pPr>
      <w:r>
        <w:t>городского округа город Выкса</w:t>
      </w:r>
    </w:p>
    <w:p w:rsidR="00764CF7" w:rsidRDefault="00DE6E0C" w:rsidP="002E35CD">
      <w:pPr>
        <w:jc w:val="right"/>
      </w:pPr>
      <w:r>
        <w:t>Нижегородской области</w:t>
      </w:r>
      <w:r w:rsidR="00764CF7">
        <w:t xml:space="preserve"> </w:t>
      </w:r>
    </w:p>
    <w:p w:rsidR="00764CF7" w:rsidRDefault="00764CF7" w:rsidP="002E35CD">
      <w:pPr>
        <w:jc w:val="right"/>
      </w:pPr>
      <w:r>
        <w:t>от 26.08.2025 №</w:t>
      </w:r>
      <w:r w:rsidR="00DA6D9F">
        <w:t xml:space="preserve"> 59</w:t>
      </w:r>
    </w:p>
    <w:p w:rsidR="00E200A4" w:rsidRDefault="00E200A4" w:rsidP="002E35CD">
      <w:pPr>
        <w:jc w:val="right"/>
      </w:pPr>
    </w:p>
    <w:p w:rsidR="00E200A4" w:rsidRDefault="00E200A4" w:rsidP="002E35CD">
      <w:pPr>
        <w:jc w:val="right"/>
      </w:pPr>
    </w:p>
    <w:p w:rsidR="00A0049A" w:rsidRPr="0057271D" w:rsidRDefault="0057271D" w:rsidP="00A0049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57271D">
        <w:rPr>
          <w:rFonts w:ascii="Times New Roman" w:hAnsi="Times New Roman" w:cs="Times New Roman"/>
          <w:sz w:val="32"/>
          <w:szCs w:val="32"/>
        </w:rPr>
        <w:t>оложение</w:t>
      </w:r>
    </w:p>
    <w:p w:rsidR="00A0049A" w:rsidRPr="0057271D" w:rsidRDefault="0057271D" w:rsidP="00A0049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7271D">
        <w:rPr>
          <w:rFonts w:ascii="Times New Roman" w:hAnsi="Times New Roman" w:cs="Times New Roman"/>
          <w:sz w:val="32"/>
          <w:szCs w:val="32"/>
        </w:rPr>
        <w:t xml:space="preserve">об управлении культуры </w:t>
      </w:r>
    </w:p>
    <w:p w:rsidR="00A0049A" w:rsidRPr="0057271D" w:rsidRDefault="0057271D" w:rsidP="00A0049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7271D">
        <w:rPr>
          <w:rFonts w:ascii="Times New Roman" w:hAnsi="Times New Roman" w:cs="Times New Roman"/>
          <w:sz w:val="32"/>
          <w:szCs w:val="32"/>
        </w:rPr>
        <w:t>админис</w:t>
      </w:r>
      <w:r>
        <w:rPr>
          <w:rFonts w:ascii="Times New Roman" w:hAnsi="Times New Roman" w:cs="Times New Roman"/>
          <w:sz w:val="32"/>
          <w:szCs w:val="32"/>
        </w:rPr>
        <w:t>трации городского округа город В</w:t>
      </w:r>
      <w:r w:rsidRPr="0057271D">
        <w:rPr>
          <w:rFonts w:ascii="Times New Roman" w:hAnsi="Times New Roman" w:cs="Times New Roman"/>
          <w:sz w:val="32"/>
          <w:szCs w:val="32"/>
        </w:rPr>
        <w:t>ыкса</w:t>
      </w:r>
    </w:p>
    <w:p w:rsidR="00A0049A" w:rsidRPr="005E3F3F" w:rsidRDefault="0057271D" w:rsidP="00A004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57271D">
        <w:rPr>
          <w:rFonts w:ascii="Times New Roman" w:hAnsi="Times New Roman" w:cs="Times New Roman"/>
          <w:sz w:val="32"/>
          <w:szCs w:val="32"/>
        </w:rPr>
        <w:t>ижегородской области</w:t>
      </w:r>
    </w:p>
    <w:p w:rsidR="00A0049A" w:rsidRPr="005E3F3F" w:rsidRDefault="00A0049A" w:rsidP="00A0049A">
      <w:pPr>
        <w:pStyle w:val="ConsPlusNormal"/>
      </w:pPr>
    </w:p>
    <w:p w:rsidR="00A0049A" w:rsidRPr="00DE6E0C" w:rsidRDefault="00A0049A" w:rsidP="00A0049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6E0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0049A" w:rsidRPr="00DE6E0C" w:rsidRDefault="00A0049A" w:rsidP="00A0049A">
      <w:pPr>
        <w:pStyle w:val="ConsPlusNormal"/>
        <w:ind w:firstLine="540"/>
        <w:jc w:val="both"/>
        <w:rPr>
          <w:sz w:val="26"/>
          <w:szCs w:val="26"/>
        </w:rPr>
      </w:pPr>
    </w:p>
    <w:p w:rsidR="00A0049A" w:rsidRPr="00BA2637" w:rsidRDefault="00A0049A" w:rsidP="005F0B4D">
      <w:pPr>
        <w:pStyle w:val="ConsPlusNormal"/>
        <w:ind w:firstLine="567"/>
        <w:jc w:val="both"/>
        <w:rPr>
          <w:color w:val="000000" w:themeColor="text1"/>
        </w:rPr>
      </w:pPr>
      <w:r w:rsidRPr="00BA2637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BA2637">
        <w:rPr>
          <w:color w:val="000000" w:themeColor="text1"/>
        </w:rPr>
        <w:t xml:space="preserve">Управление культуры администрации городского округа город Выкса Нижегородской области (далее также - Управление) в соответствии с </w:t>
      </w:r>
      <w:hyperlink r:id="rId9">
        <w:r w:rsidRPr="00583BEC">
          <w:t>решением</w:t>
        </w:r>
      </w:hyperlink>
      <w:r w:rsidRPr="00583BEC">
        <w:t xml:space="preserve"> Совета депутатов городского округа город Выкса Нижегородской области от 26 августа 2025 года № </w:t>
      </w:r>
      <w:r w:rsidR="008D3F13">
        <w:t>57</w:t>
      </w:r>
      <w:r w:rsidRPr="00583BEC">
        <w:t xml:space="preserve"> «О внесении изменений в структуру администрации городского округа город Выкса Нижегородской области»</w:t>
      </w:r>
      <w:r w:rsidRPr="006D183C">
        <w:rPr>
          <w:color w:val="FF0000"/>
        </w:rPr>
        <w:t xml:space="preserve"> </w:t>
      </w:r>
      <w:r w:rsidRPr="00BA2637">
        <w:rPr>
          <w:color w:val="000000" w:themeColor="text1"/>
        </w:rPr>
        <w:t>является отраслевым органом администрации городского округа город Выкса Нижегородской области (далее - городской округ), учрежденным в форме муниципального казенного учреждения.</w:t>
      </w:r>
    </w:p>
    <w:p w:rsidR="00A0049A" w:rsidRPr="00583BEC" w:rsidRDefault="00A0049A" w:rsidP="005F0B4D">
      <w:pPr>
        <w:pStyle w:val="ConsPlusNormal"/>
        <w:ind w:firstLine="567"/>
        <w:jc w:val="both"/>
      </w:pPr>
      <w:r w:rsidRPr="00583BEC">
        <w:t xml:space="preserve">Прежнее наименование Управления - управление культуры, туризма и молодежной политики администрации городского округа город Выкса Нижегородской области, </w:t>
      </w:r>
      <w:r w:rsidRPr="00AC20F8">
        <w:t>учрежденное</w:t>
      </w:r>
      <w:r w:rsidRPr="00583BEC">
        <w:t xml:space="preserve"> в соответствии с </w:t>
      </w:r>
      <w:hyperlink r:id="rId10">
        <w:r w:rsidRPr="00583BEC">
          <w:t>решением</w:t>
        </w:r>
      </w:hyperlink>
      <w:r w:rsidRPr="00583BEC">
        <w:t xml:space="preserve"> Совета депутатов городского округа город Выкса Нижегородской области от 31 марта 2015 года № 25, являющееся правопреемником управления культуры администрации Выксунского муниципального района, созданного в соответствии со структурой администрации Выксунского муниципального района, утвержденной решением Земского собрания Выксунского района от 25 января 2006 года № 1.</w:t>
      </w:r>
    </w:p>
    <w:p w:rsidR="00A0049A" w:rsidRPr="005E3F3F" w:rsidRDefault="00A0049A" w:rsidP="005F0B4D">
      <w:pPr>
        <w:pStyle w:val="ConsPlusNormal"/>
        <w:ind w:firstLine="567"/>
        <w:jc w:val="both"/>
      </w:pPr>
      <w:r w:rsidRPr="005E3F3F">
        <w:t xml:space="preserve">2. Управление подчиняется главе местного самоуправления городского округа город Выкса Нижегородской области (далее - глава местного самоуправления), в своей деятельности непосредственно курируется заместителем главы администрации городского округа город Выкса, в </w:t>
      </w:r>
      <w:r w:rsidRPr="00583BEC">
        <w:t>пределах своей компетенции</w:t>
      </w:r>
      <w:r w:rsidRPr="005E3F3F">
        <w:t xml:space="preserve"> осуществляет полномочия администрации городского округа по:</w:t>
      </w:r>
    </w:p>
    <w:p w:rsidR="00A0049A" w:rsidRPr="005E3F3F" w:rsidRDefault="00A0049A" w:rsidP="005F0B4D">
      <w:pPr>
        <w:pStyle w:val="ConsPlusNormal"/>
        <w:ind w:firstLine="567"/>
        <w:jc w:val="both"/>
      </w:pPr>
      <w:r w:rsidRPr="005E3F3F">
        <w:t>1) организации предоставления допол</w:t>
      </w:r>
      <w:r>
        <w:t>ни</w:t>
      </w:r>
      <w:r w:rsidRPr="005E3F3F">
        <w:t xml:space="preserve">тельного образования детей в муниципальных образовательных </w:t>
      </w:r>
      <w:r w:rsidRPr="005A0A30">
        <w:t>организациях в области искусств;</w:t>
      </w:r>
    </w:p>
    <w:p w:rsidR="00A0049A" w:rsidRPr="005E3F3F" w:rsidRDefault="00A0049A" w:rsidP="005F0B4D">
      <w:pPr>
        <w:pStyle w:val="ConsPlusNormal"/>
        <w:ind w:firstLine="567"/>
        <w:jc w:val="both"/>
      </w:pPr>
      <w:r w:rsidRPr="005E3F3F">
        <w:t>2) организации библиотечного обслуживания населения, комплектованию и обеспечению сохранности библиотечных фондов библиотек городского округа;</w:t>
      </w:r>
    </w:p>
    <w:p w:rsidR="00A0049A" w:rsidRDefault="00A0049A" w:rsidP="005F0B4D">
      <w:pPr>
        <w:pStyle w:val="ConsPlusNormal"/>
        <w:ind w:firstLine="567"/>
        <w:jc w:val="both"/>
      </w:pPr>
      <w:r w:rsidRPr="005E3F3F">
        <w:t xml:space="preserve">3) созданию условий для </w:t>
      </w:r>
      <w:r>
        <w:t xml:space="preserve">организации досуга и </w:t>
      </w:r>
      <w:r w:rsidRPr="005E3F3F">
        <w:t>обеспечения жителей городского округа услугами организаций культуры</w:t>
      </w:r>
      <w:r>
        <w:t>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4) созданию условий для массового отдыха жителей городского округа и организации обустройства мест массового отдыха населения</w:t>
      </w:r>
      <w:r w:rsidRPr="005E3F3F">
        <w:t>;</w:t>
      </w:r>
    </w:p>
    <w:p w:rsidR="00A0049A" w:rsidRDefault="00A0049A" w:rsidP="005F0B4D">
      <w:pPr>
        <w:pStyle w:val="ConsPlusNormal"/>
        <w:ind w:firstLine="567"/>
        <w:jc w:val="both"/>
      </w:pPr>
      <w:r>
        <w:t>5</w:t>
      </w:r>
      <w:r w:rsidRPr="009E46E8">
        <w:t>)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в городском округе;</w:t>
      </w:r>
    </w:p>
    <w:p w:rsidR="00A0049A" w:rsidRDefault="00A0049A" w:rsidP="005F0B4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6) </w:t>
      </w:r>
      <w:r w:rsidRPr="00E26D5E">
        <w:t>популяризации объектов культурного наследия (памятников истории и культуры), находящихся в собственности городского округа, сохранению и использованию объектов культурного наследия (памятников истории и культуры), находящихся в муниципальной собственности и закрепленны</w:t>
      </w:r>
      <w:r>
        <w:t>х</w:t>
      </w:r>
      <w:r w:rsidRPr="00E26D5E">
        <w:t xml:space="preserve"> в установленном порядке за муниципальными учреждениями культуры и искусства</w:t>
      </w:r>
      <w:r>
        <w:t>.</w:t>
      </w:r>
    </w:p>
    <w:p w:rsidR="00A0049A" w:rsidRDefault="00A0049A" w:rsidP="005F0B4D">
      <w:pPr>
        <w:pStyle w:val="ConsPlusNormal"/>
        <w:ind w:firstLine="567"/>
        <w:jc w:val="both"/>
      </w:pPr>
      <w:r w:rsidRPr="005E3F3F">
        <w:t>Управление в пределах своей компетенции осуществляет права администрации городског</w:t>
      </w:r>
      <w:r>
        <w:t>о округа на решение вопросов по:</w:t>
      </w:r>
    </w:p>
    <w:p w:rsidR="00A0049A" w:rsidRDefault="00B9259B" w:rsidP="00B9259B">
      <w:pPr>
        <w:pStyle w:val="ConsPlusNormal"/>
        <w:widowControl w:val="0"/>
        <w:adjustRightInd/>
        <w:ind w:firstLine="567"/>
        <w:jc w:val="both"/>
      </w:pPr>
      <w:r>
        <w:lastRenderedPageBreak/>
        <w:t>1)</w:t>
      </w:r>
      <w:r w:rsidR="00A2692C">
        <w:t xml:space="preserve"> </w:t>
      </w:r>
      <w:r w:rsidR="00A0049A" w:rsidRPr="006D183C">
        <w:t>созданию музеев городского округа</w:t>
      </w:r>
      <w:r w:rsidR="00A0049A">
        <w:t>;</w:t>
      </w:r>
    </w:p>
    <w:p w:rsidR="00A0049A" w:rsidRDefault="00B9259B" w:rsidP="00B9259B">
      <w:pPr>
        <w:pStyle w:val="ConsPlusNormal"/>
        <w:widowControl w:val="0"/>
        <w:tabs>
          <w:tab w:val="left" w:pos="993"/>
        </w:tabs>
        <w:adjustRightInd/>
        <w:ind w:firstLine="567"/>
        <w:jc w:val="both"/>
      </w:pPr>
      <w:r>
        <w:t>2)</w:t>
      </w:r>
      <w:r w:rsidR="00A2692C">
        <w:t xml:space="preserve"> </w:t>
      </w:r>
      <w:r w:rsidR="00A0049A">
        <w:t>оказанию содействия национально – культурному развитию народов Российской Федерации и реализации мероприятий в сфере межнациональных отношений.</w:t>
      </w:r>
    </w:p>
    <w:p w:rsidR="00A0049A" w:rsidRPr="00B9259B" w:rsidRDefault="00A0049A" w:rsidP="005F0B4D">
      <w:pPr>
        <w:pStyle w:val="ConsPlusNormal"/>
        <w:ind w:firstLine="567"/>
        <w:jc w:val="both"/>
      </w:pPr>
      <w:r>
        <w:t>3</w:t>
      </w:r>
      <w:r w:rsidRPr="005E3F3F">
        <w:t xml:space="preserve">. Управление наделено правами юридического лица, имеет бланки со своим наименованием, лицевой счет в департаменте финансов администрации городского округа, печать с изображением </w:t>
      </w:r>
      <w:r w:rsidRPr="00B9259B">
        <w:t>Государственного герба РФ и со своим наименованием, а также штамп и другие реквизиты, предусмотренные законодательством.</w:t>
      </w:r>
    </w:p>
    <w:p w:rsidR="00A0049A" w:rsidRPr="005E3F3F" w:rsidRDefault="00A0049A" w:rsidP="005F0B4D">
      <w:pPr>
        <w:pStyle w:val="ConsPlusNormal"/>
        <w:tabs>
          <w:tab w:val="left" w:pos="993"/>
        </w:tabs>
        <w:ind w:firstLine="567"/>
        <w:jc w:val="both"/>
      </w:pPr>
      <w:r w:rsidRPr="008E5146">
        <w:t>4. Управление осуществляет бюджетные полномочия главного распорядителя бюджетных средств в случае, если является главным распорядителем в соответствии с решением Совета депутатов городского округа город Выкса Нижегородской области о бюджете.</w:t>
      </w:r>
    </w:p>
    <w:p w:rsidR="00A0049A" w:rsidRPr="005E3F3F" w:rsidRDefault="00A0049A" w:rsidP="005F0B4D">
      <w:pPr>
        <w:pStyle w:val="ConsPlusNormal"/>
        <w:tabs>
          <w:tab w:val="left" w:pos="993"/>
        </w:tabs>
        <w:ind w:firstLine="567"/>
        <w:jc w:val="both"/>
      </w:pPr>
      <w:r>
        <w:t>5</w:t>
      </w:r>
      <w:r w:rsidRPr="005E3F3F">
        <w:t>. Полное наименование: управление культуры</w:t>
      </w:r>
      <w:r>
        <w:t xml:space="preserve"> </w:t>
      </w:r>
      <w:r w:rsidRPr="005E3F3F">
        <w:t>администрации городского округа город Выкса Нижегородской области.</w:t>
      </w:r>
    </w:p>
    <w:p w:rsidR="00A0049A" w:rsidRPr="005E3F3F" w:rsidRDefault="00A0049A" w:rsidP="005F0B4D">
      <w:pPr>
        <w:pStyle w:val="ConsPlusNormal"/>
        <w:tabs>
          <w:tab w:val="left" w:pos="993"/>
        </w:tabs>
        <w:ind w:firstLine="567"/>
        <w:jc w:val="both"/>
      </w:pPr>
      <w:r>
        <w:t>6</w:t>
      </w:r>
      <w:r w:rsidRPr="005E3F3F">
        <w:t>. Сокращенное наименование: управление культуры</w:t>
      </w:r>
      <w:r>
        <w:t xml:space="preserve"> </w:t>
      </w:r>
      <w:r w:rsidRPr="005E3F3F">
        <w:t>администрации городского округа г. Выкса.</w:t>
      </w:r>
    </w:p>
    <w:p w:rsidR="00A0049A" w:rsidRPr="005E3F3F" w:rsidRDefault="00A0049A" w:rsidP="005F0B4D">
      <w:pPr>
        <w:pStyle w:val="ConsPlusNormal"/>
        <w:tabs>
          <w:tab w:val="left" w:pos="993"/>
        </w:tabs>
        <w:ind w:firstLine="567"/>
        <w:jc w:val="both"/>
      </w:pPr>
      <w:r>
        <w:t>7</w:t>
      </w:r>
      <w:r w:rsidRPr="005E3F3F">
        <w:t xml:space="preserve">. Место нахождения и почтовый адрес: 607060, </w:t>
      </w:r>
      <w:r>
        <w:t xml:space="preserve">Российская Федерация, </w:t>
      </w:r>
      <w:r w:rsidRPr="005E3F3F">
        <w:t>Нижегородская область, город</w:t>
      </w:r>
      <w:r>
        <w:t>ской округ город Выкса, город</w:t>
      </w:r>
      <w:r w:rsidRPr="005E3F3F">
        <w:t xml:space="preserve"> Выкса, </w:t>
      </w:r>
      <w:r>
        <w:t>площадь Красная, здание</w:t>
      </w:r>
      <w:r w:rsidRPr="005E3F3F">
        <w:t xml:space="preserve"> 1.</w:t>
      </w:r>
    </w:p>
    <w:p w:rsidR="00A0049A" w:rsidRPr="00095A90" w:rsidRDefault="00A0049A" w:rsidP="005F0B4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8E5146">
        <w:rPr>
          <w:color w:val="000000" w:themeColor="text1"/>
        </w:rPr>
        <w:t xml:space="preserve">. Управление </w:t>
      </w:r>
      <w:r w:rsidRPr="008E5146">
        <w:rPr>
          <w:bCs/>
          <w:color w:val="000000" w:themeColor="text1"/>
        </w:rPr>
        <w:t xml:space="preserve">в своей деятельности руководствуется </w:t>
      </w:r>
      <w:hyperlink r:id="rId11" w:history="1">
        <w:r w:rsidRPr="008E5146">
          <w:rPr>
            <w:bCs/>
            <w:color w:val="000000" w:themeColor="text1"/>
          </w:rPr>
          <w:t>Конституцией</w:t>
        </w:r>
      </w:hyperlink>
      <w:r w:rsidRPr="008E5146">
        <w:rPr>
          <w:bCs/>
          <w:color w:val="000000" w:themeColor="text1"/>
        </w:rPr>
        <w:t xml:space="preserve"> Российской Федерации, </w:t>
      </w:r>
      <w:hyperlink r:id="rId12" w:history="1">
        <w:r w:rsidRPr="008E5146">
          <w:t>Законом</w:t>
        </w:r>
      </w:hyperlink>
      <w:r w:rsidRPr="008E5146">
        <w:t xml:space="preserve"> Российской Федерации «Основы законодательства Российской Федерации о культуре»,</w:t>
      </w:r>
      <w:r w:rsidRPr="008E5146">
        <w:rPr>
          <w:color w:val="000000" w:themeColor="text1"/>
        </w:rPr>
        <w:t xml:space="preserve"> Федеральным законом «Об образовании в Российской Федерации», иными </w:t>
      </w:r>
      <w:r w:rsidRPr="008E5146">
        <w:rPr>
          <w:bCs/>
          <w:color w:val="000000" w:themeColor="text1"/>
        </w:rPr>
        <w:t>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</w:t>
      </w:r>
      <w:r w:rsidRPr="008E5146">
        <w:t xml:space="preserve"> </w:t>
      </w:r>
      <w:hyperlink r:id="rId13">
        <w:r w:rsidRPr="008E5146">
          <w:rPr>
            <w:color w:val="000000" w:themeColor="text1"/>
          </w:rPr>
          <w:t>Законом</w:t>
        </w:r>
      </w:hyperlink>
      <w:r w:rsidRPr="008E5146">
        <w:rPr>
          <w:color w:val="000000" w:themeColor="text1"/>
        </w:rPr>
        <w:t xml:space="preserve"> Нижегородской области «О библиотечном деле в Нижегородской области»,</w:t>
      </w:r>
      <w:r w:rsidRPr="008E5146">
        <w:rPr>
          <w:bCs/>
          <w:color w:val="000000" w:themeColor="text1"/>
        </w:rPr>
        <w:t xml:space="preserve"> законами и другими нормативными правовыми актами Нижегородской области, </w:t>
      </w:r>
      <w:hyperlink r:id="rId14">
        <w:r w:rsidRPr="008E5146">
          <w:rPr>
            <w:color w:val="000000" w:themeColor="text1"/>
          </w:rPr>
          <w:t>Уставом</w:t>
        </w:r>
      </w:hyperlink>
      <w:r w:rsidRPr="008E5146">
        <w:rPr>
          <w:color w:val="000000" w:themeColor="text1"/>
        </w:rPr>
        <w:t xml:space="preserve"> городского округа город Выкса Нижегородской области, настоящим Положением и иными муниципальными правовыми актами городского округа.</w:t>
      </w:r>
    </w:p>
    <w:p w:rsidR="00A0049A" w:rsidRPr="005E3F3F" w:rsidRDefault="00A0049A" w:rsidP="005F0B4D">
      <w:pPr>
        <w:autoSpaceDE w:val="0"/>
        <w:autoSpaceDN w:val="0"/>
        <w:adjustRightInd w:val="0"/>
        <w:ind w:firstLine="567"/>
        <w:jc w:val="both"/>
      </w:pPr>
      <w:r>
        <w:t>9</w:t>
      </w:r>
      <w:r w:rsidRPr="005E3F3F">
        <w:t xml:space="preserve">. </w:t>
      </w:r>
      <w:r w:rsidRPr="008E5146">
        <w:t>Управление вправе от своего имени вступать в правоотношения с другими юридическими и физическими лицами в пределах своей компетенции, приобретать и осуществлять имущественные и неимущественные права, нести обязанности, заключать договоры и муниципальные контракты, выступать</w:t>
      </w:r>
      <w:r w:rsidRPr="005E3F3F">
        <w:t xml:space="preserve"> истцом и ответчиком, третьим лицом в суде в пределах своих полномочий.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10</w:t>
      </w:r>
      <w:r w:rsidRPr="005E3F3F">
        <w:t>. Финансовое обеспечение деятельности Управления осуществляется за счет средств бюджета городского округа.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11</w:t>
      </w:r>
      <w:r w:rsidRPr="005E3F3F">
        <w:t xml:space="preserve">. </w:t>
      </w:r>
      <w:r>
        <w:t xml:space="preserve">Управление осуществляет свою деятельность как непосредственно, так и во взаимодействии с другими структурными подразделениями администрации городского округа, органами государственной власти и их территориальными органами, органами местного самоуправления, подведомственными учреждениями </w:t>
      </w:r>
      <w:r w:rsidRPr="008E5146">
        <w:t>(приложение к настоящему Положению) и д</w:t>
      </w:r>
      <w:r>
        <w:t>ругими юридическими и физическими лицами.</w:t>
      </w:r>
    </w:p>
    <w:p w:rsidR="00A0049A" w:rsidRDefault="00A0049A" w:rsidP="005F0B4D">
      <w:pPr>
        <w:pStyle w:val="ConsPlusNormal"/>
        <w:ind w:firstLine="567"/>
        <w:jc w:val="both"/>
      </w:pPr>
    </w:p>
    <w:p w:rsidR="00A0049A" w:rsidRPr="006939A0" w:rsidRDefault="00A0049A" w:rsidP="005F0B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39A0">
        <w:rPr>
          <w:rFonts w:ascii="Times New Roman" w:hAnsi="Times New Roman" w:cs="Times New Roman"/>
          <w:sz w:val="26"/>
          <w:szCs w:val="26"/>
        </w:rPr>
        <w:t>2. Задачи Управления</w:t>
      </w:r>
    </w:p>
    <w:p w:rsidR="00A0049A" w:rsidRPr="006939A0" w:rsidRDefault="00A0049A" w:rsidP="005F0B4D">
      <w:pPr>
        <w:pStyle w:val="ConsPlusNormal"/>
        <w:ind w:firstLine="567"/>
        <w:jc w:val="both"/>
        <w:rPr>
          <w:sz w:val="26"/>
          <w:szCs w:val="26"/>
        </w:rPr>
      </w:pPr>
    </w:p>
    <w:p w:rsidR="00A0049A" w:rsidRPr="005E3F3F" w:rsidRDefault="00A0049A" w:rsidP="005F0B4D">
      <w:pPr>
        <w:pStyle w:val="ConsPlusNormal"/>
        <w:ind w:firstLine="567"/>
        <w:jc w:val="both"/>
      </w:pPr>
      <w:r>
        <w:t xml:space="preserve">12. </w:t>
      </w:r>
      <w:r w:rsidRPr="005E3F3F">
        <w:t>Основными задачами Управления являются:</w:t>
      </w:r>
    </w:p>
    <w:p w:rsidR="00A0049A" w:rsidRDefault="00A0049A" w:rsidP="005F0B4D">
      <w:pPr>
        <w:pStyle w:val="ConsPlusNormal"/>
        <w:ind w:firstLine="567"/>
        <w:jc w:val="both"/>
      </w:pPr>
      <w:r>
        <w:t>1) реализация мер по обеспечению гарантий прав граждан на свободу всех видов творчества, участие в культурной жизни городского округа и пользование услугами организаций культуры, получени</w:t>
      </w:r>
      <w:r w:rsidR="00BB04CB" w:rsidRPr="00A2692C">
        <w:rPr>
          <w:color w:val="000000" w:themeColor="text1"/>
        </w:rPr>
        <w:t>е</w:t>
      </w:r>
      <w:r>
        <w:t xml:space="preserve"> дополнительного образования в области искусств, дос</w:t>
      </w:r>
      <w:r w:rsidR="00A2692C">
        <w:t>туп</w:t>
      </w:r>
      <w:r>
        <w:t xml:space="preserve"> к информации, культурным ценностям и благам;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 xml:space="preserve">2) формирование культурной среды, эстетических взглядов и вкусов населения, приобщение граждан разных возрастных категорий к художественному творчеству, духовным и материальным культурным </w:t>
      </w:r>
      <w:r w:rsidRPr="002F2C6C">
        <w:t>ценностям;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 xml:space="preserve">3) содействие сохранению и развитию культурного наследия, национально - культурных традиций (фольклора, народных праздников, обрядов, ремесел и </w:t>
      </w:r>
      <w:r w:rsidRPr="00540B31">
        <w:t>других)</w:t>
      </w:r>
      <w:r>
        <w:t xml:space="preserve"> народов, проживающих на территории городского округа;</w:t>
      </w:r>
    </w:p>
    <w:p w:rsidR="00A0049A" w:rsidRDefault="00A0049A" w:rsidP="005F0B4D">
      <w:pPr>
        <w:pStyle w:val="ConsPlusNormal"/>
        <w:ind w:firstLine="567"/>
        <w:jc w:val="both"/>
      </w:pPr>
      <w:r>
        <w:lastRenderedPageBreak/>
        <w:t>4) участие в реализации государственной культурной политики, государственной политики по сохранению и укреплению традиционных российских духовно – нравственных ценностей на территории городского округа;</w:t>
      </w:r>
    </w:p>
    <w:p w:rsidR="00A0049A" w:rsidRDefault="00A0049A" w:rsidP="005F0B4D">
      <w:pPr>
        <w:pStyle w:val="ConsPlusNormal"/>
        <w:ind w:firstLine="567"/>
        <w:jc w:val="both"/>
      </w:pPr>
      <w:r>
        <w:t xml:space="preserve">5) организация и </w:t>
      </w:r>
      <w:r w:rsidRPr="005E3F3F">
        <w:t>проведени</w:t>
      </w:r>
      <w:r>
        <w:t>е</w:t>
      </w:r>
      <w:r w:rsidRPr="005E3F3F">
        <w:t xml:space="preserve"> мероприятий, направленных на поддержку социально значимых приоритетных направлений в развитии культуры</w:t>
      </w:r>
      <w:r>
        <w:t xml:space="preserve"> и искусства</w:t>
      </w:r>
      <w:r w:rsidRPr="005E3F3F">
        <w:t xml:space="preserve">, </w:t>
      </w:r>
      <w:r>
        <w:t>содействие развитию сферы</w:t>
      </w:r>
      <w:r w:rsidRPr="005E3F3F">
        <w:t xml:space="preserve"> досуга</w:t>
      </w:r>
      <w:r>
        <w:t>, обеспечению разнообразия культурно – массовых и культурно – просветительских мероприятий для различных слоев населения городского округа;</w:t>
      </w:r>
    </w:p>
    <w:p w:rsidR="00A0049A" w:rsidRDefault="00A0049A" w:rsidP="005F0B4D">
      <w:pPr>
        <w:pStyle w:val="ConsPlusNormal"/>
        <w:ind w:firstLine="567"/>
        <w:jc w:val="both"/>
      </w:pPr>
      <w:r>
        <w:t>6) создание условий для сохранения и развития муниципальных учреждений культуры и дополнительного образования в области искусств</w:t>
      </w:r>
      <w:r w:rsidRPr="00BE5E6D">
        <w:t>, обеспечение эффективной работы подведомственных учреждений</w:t>
      </w:r>
      <w:r>
        <w:t>, качества и доступности муниципальных услуг в сфере культуры и искусства на территории городского округа</w:t>
      </w:r>
      <w:r w:rsidRPr="00BE5E6D">
        <w:t>;</w:t>
      </w:r>
    </w:p>
    <w:p w:rsidR="00A0049A" w:rsidRDefault="00A0049A" w:rsidP="005F0B4D">
      <w:pPr>
        <w:pStyle w:val="ConsPlusNormal"/>
        <w:ind w:firstLine="567"/>
        <w:jc w:val="both"/>
      </w:pPr>
      <w:r>
        <w:t>7) обеспечение комплексной безопасности в муниципальных учреждениях культуры и дополнительного образования в области искусств городского округа;</w:t>
      </w:r>
    </w:p>
    <w:p w:rsidR="00A0049A" w:rsidRDefault="00A0049A" w:rsidP="005F0B4D">
      <w:pPr>
        <w:pStyle w:val="ConsPlusNormal"/>
        <w:ind w:firstLine="567"/>
        <w:jc w:val="both"/>
      </w:pPr>
      <w:r>
        <w:t>8) реализация кадровой политики в сфере культуры и искусства.</w:t>
      </w:r>
    </w:p>
    <w:p w:rsidR="00A0049A" w:rsidRDefault="00A0049A" w:rsidP="005F0B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0049A" w:rsidRPr="006939A0" w:rsidRDefault="00A0049A" w:rsidP="005F0B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39A0">
        <w:rPr>
          <w:rFonts w:ascii="Times New Roman" w:hAnsi="Times New Roman" w:cs="Times New Roman"/>
          <w:sz w:val="26"/>
          <w:szCs w:val="26"/>
        </w:rPr>
        <w:t>3. Функции Управления</w:t>
      </w:r>
    </w:p>
    <w:p w:rsidR="00A0049A" w:rsidRPr="005E3F3F" w:rsidRDefault="00A0049A" w:rsidP="005F0B4D">
      <w:pPr>
        <w:pStyle w:val="ConsPlusNormal"/>
        <w:ind w:firstLine="567"/>
        <w:jc w:val="both"/>
      </w:pPr>
    </w:p>
    <w:p w:rsidR="00A0049A" w:rsidRPr="005E3F3F" w:rsidRDefault="00A0049A" w:rsidP="005F0B4D">
      <w:pPr>
        <w:pStyle w:val="ConsPlusNormal"/>
        <w:ind w:firstLine="567"/>
        <w:jc w:val="both"/>
      </w:pPr>
      <w:r>
        <w:t>13.</w:t>
      </w:r>
      <w:r w:rsidRPr="005E3F3F">
        <w:t xml:space="preserve"> В соответствии с возложенными задачами Управление выполняет следующие функции:</w:t>
      </w:r>
    </w:p>
    <w:p w:rsidR="00A0049A" w:rsidRDefault="00A0049A" w:rsidP="005F0B4D">
      <w:pPr>
        <w:pStyle w:val="ConsPlusNormal"/>
        <w:ind w:firstLine="567"/>
        <w:jc w:val="both"/>
      </w:pPr>
      <w:r w:rsidRPr="005E3F3F">
        <w:t xml:space="preserve">1) </w:t>
      </w:r>
      <w:r>
        <w:t>осуществляет управление в сфере культуры, дополнительного образования в области искусств в городском округе в пределах полномочий, установленных настоящим Положением;</w:t>
      </w:r>
    </w:p>
    <w:p w:rsidR="00A0049A" w:rsidRDefault="00A0049A" w:rsidP="005F0B4D">
      <w:pPr>
        <w:pStyle w:val="ConsPlusNormal"/>
        <w:ind w:firstLine="567"/>
        <w:jc w:val="both"/>
      </w:pPr>
      <w:r>
        <w:t>2) определяет в рамках своей компетенции приоритетные направления работы в установленной сфере деятельности, осуществляет координацию и контроль за деятельностью подведомственных учреждений;</w:t>
      </w:r>
    </w:p>
    <w:p w:rsidR="00A0049A" w:rsidRDefault="00A0049A" w:rsidP="005F0B4D">
      <w:pPr>
        <w:pStyle w:val="ConsPlusNormal"/>
        <w:ind w:firstLine="567"/>
        <w:jc w:val="both"/>
      </w:pPr>
      <w:r>
        <w:t>3) координирует деятельность структурных подразделений администрации городского округа по вопросам культуры, дополнительного образования в области искусств, государственной политики по сохранению и укреплению традиционных российских духовно – нравственных ценностей на территории городского округа;</w:t>
      </w:r>
    </w:p>
    <w:p w:rsidR="00A0049A" w:rsidRDefault="00A0049A" w:rsidP="005F0B4D">
      <w:pPr>
        <w:pStyle w:val="ConsPlusNormal"/>
        <w:ind w:firstLine="567"/>
        <w:jc w:val="both"/>
      </w:pPr>
      <w:r>
        <w:t>4) организует и осуществляет в пределах своей компетенции мониторинг реализации государственной культурной политики на территории городского округа;</w:t>
      </w:r>
    </w:p>
    <w:p w:rsidR="00A0049A" w:rsidRDefault="00A0049A" w:rsidP="005F0B4D">
      <w:pPr>
        <w:pStyle w:val="ConsPlusNormal"/>
        <w:ind w:firstLine="567"/>
        <w:jc w:val="both"/>
      </w:pPr>
      <w:r>
        <w:t>5) осуществляет мониторинг действующего законодательства и анализ практики его применения, обобщает передовой опыт и достижения в установленной сфере деятельности, содействует внедрению их в практику работы подведомственных учреждений;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6) осуществляет в пределах своей компетенции мониторинг эффективности деятельности подведомственных учреждений и их руководителей;</w:t>
      </w:r>
    </w:p>
    <w:p w:rsidR="00A0049A" w:rsidRDefault="00A0049A" w:rsidP="005F0B4D">
      <w:pPr>
        <w:pStyle w:val="ConsPlusNormal"/>
        <w:ind w:firstLine="567"/>
        <w:jc w:val="both"/>
      </w:pPr>
      <w:r>
        <w:t xml:space="preserve">7) участвует в разработке и реализации мер и мероприятий, способствующих развитию культуры, дополнительного образования в области искусств на территории городского округа, в том числе осуществляет перспективное планирование в установленной сфере деятельности; </w:t>
      </w:r>
    </w:p>
    <w:p w:rsidR="00A0049A" w:rsidRPr="00ED071D" w:rsidRDefault="00A0049A" w:rsidP="005F0B4D">
      <w:pPr>
        <w:autoSpaceDE w:val="0"/>
        <w:autoSpaceDN w:val="0"/>
        <w:adjustRightInd w:val="0"/>
        <w:ind w:firstLine="567"/>
        <w:jc w:val="both"/>
      </w:pPr>
      <w:r w:rsidRPr="00ED071D">
        <w:t xml:space="preserve">8) </w:t>
      </w:r>
      <w:r w:rsidR="00A2692C">
        <w:t>пре</w:t>
      </w:r>
      <w:r w:rsidR="00540B31" w:rsidRPr="00ED071D">
        <w:t xml:space="preserve">доставляет информацию для </w:t>
      </w:r>
      <w:r w:rsidRPr="00ED071D">
        <w:t>разработк</w:t>
      </w:r>
      <w:r w:rsidR="00540B31" w:rsidRPr="00ED071D">
        <w:t>и и формирования</w:t>
      </w:r>
      <w:r w:rsidRPr="00ED071D">
        <w:t xml:space="preserve"> проект</w:t>
      </w:r>
      <w:r w:rsidR="00540B31" w:rsidRPr="00ED071D">
        <w:t>а</w:t>
      </w:r>
      <w:r w:rsidRPr="00ED071D">
        <w:t xml:space="preserve"> прогноз</w:t>
      </w:r>
      <w:r w:rsidR="00540B31" w:rsidRPr="00ED071D">
        <w:t xml:space="preserve">а </w:t>
      </w:r>
      <w:r w:rsidRPr="00ED071D">
        <w:t>социально-экономического развития городского округа в части вопросов, отнесенных к компетенции Управления;</w:t>
      </w:r>
    </w:p>
    <w:p w:rsidR="00A0049A" w:rsidRPr="00ED071D" w:rsidRDefault="00A0049A" w:rsidP="005F0B4D">
      <w:pPr>
        <w:pStyle w:val="ConsPlusNormal"/>
        <w:ind w:firstLine="567"/>
        <w:jc w:val="both"/>
      </w:pPr>
      <w:r w:rsidRPr="00ED071D">
        <w:t>9) разрабатывает и согласовывает проекты муниципальных правовых актов органов местного самоуправления городского округа по вопросам, отнесенным к компетенции Управления;</w:t>
      </w:r>
    </w:p>
    <w:p w:rsidR="00A0049A" w:rsidRPr="00ED071D" w:rsidRDefault="00A0049A" w:rsidP="005F0B4D">
      <w:pPr>
        <w:pStyle w:val="ConsPlusNormal"/>
        <w:ind w:firstLine="567"/>
        <w:jc w:val="both"/>
      </w:pPr>
      <w:r w:rsidRPr="00ED071D">
        <w:t>10) разрабатывает и обеспечивает реализацию муниципальных программ городского округа по вопросам культуры, дополнительного образования в области искусств;</w:t>
      </w:r>
    </w:p>
    <w:p w:rsidR="00A0049A" w:rsidRPr="00ED071D" w:rsidRDefault="00A0049A" w:rsidP="005F0B4D">
      <w:pPr>
        <w:pStyle w:val="ConsPlusNormal"/>
        <w:ind w:firstLine="567"/>
        <w:jc w:val="both"/>
      </w:pPr>
      <w:r w:rsidRPr="00ED071D">
        <w:t>11) разрабатывает предложения для включения в государственные программы (национальные проекты), адресные инвестиционные программы мероприятий, направленных на развитие сферы культуры, дополнительного образования в области искусств на территории городского округа;</w:t>
      </w:r>
    </w:p>
    <w:p w:rsidR="00A0049A" w:rsidRPr="00ED071D" w:rsidRDefault="00A0049A" w:rsidP="005F0B4D">
      <w:pPr>
        <w:pStyle w:val="ConsPlusNormal"/>
        <w:ind w:firstLine="567"/>
        <w:jc w:val="both"/>
      </w:pPr>
      <w:r w:rsidRPr="00ED071D">
        <w:t>12) участвует в пределах своей компетенции в реализации государственных программ (национальных проектов) адресных инвестиционных программ на территории городского округа в установленной сфере деятельности;</w:t>
      </w:r>
    </w:p>
    <w:p w:rsidR="00A0049A" w:rsidRDefault="00A0049A" w:rsidP="005F0B4D">
      <w:pPr>
        <w:pStyle w:val="ConsPlusNormal"/>
        <w:ind w:firstLine="567"/>
        <w:jc w:val="both"/>
      </w:pPr>
      <w:r>
        <w:t>13) принимает участие в формировании и исполнении бюджета городского округа в установленной сфере деятельности;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 xml:space="preserve">14) осуществляет бюджетные полномочия, установленные Бюджетным </w:t>
      </w:r>
      <w:hyperlink r:id="rId15" w:history="1">
        <w:r w:rsidRPr="0062206C">
          <w:rPr>
            <w:color w:val="000000" w:themeColor="text1"/>
          </w:rPr>
          <w:t>кодексом</w:t>
        </w:r>
      </w:hyperlink>
      <w: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A0049A" w:rsidRDefault="00A0049A" w:rsidP="005F0B4D">
      <w:pPr>
        <w:pStyle w:val="ConsPlusNormal"/>
        <w:ind w:firstLine="567"/>
        <w:jc w:val="both"/>
      </w:pPr>
      <w:r>
        <w:t>15) в</w:t>
      </w:r>
      <w:r w:rsidRPr="005E3F3F">
        <w:t>ыполняет функции муниципального заказчика при осуществлении закупок товаров, работ, услуг для обеспечения муниципальных нужд в установленной сфере деятельности;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16) организует проведение совместных закупок для нужд муниципальных учреждений культуры, дополнительного образования в области искусств;</w:t>
      </w:r>
    </w:p>
    <w:p w:rsidR="00A0049A" w:rsidRDefault="00A0049A" w:rsidP="005F0B4D">
      <w:pPr>
        <w:pStyle w:val="ConsPlusNormal"/>
        <w:ind w:firstLine="567"/>
        <w:jc w:val="both"/>
      </w:pPr>
      <w:r>
        <w:t>17) о</w:t>
      </w:r>
      <w:r w:rsidRPr="005E3F3F">
        <w:t>беспечивает при реализации своих полномочий приоритет целей и задач по развитию конкуренции на товарных рынках в установленной сфере деятельности;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18) к</w:t>
      </w:r>
      <w:r w:rsidRPr="005E3F3F">
        <w:t xml:space="preserve">онтролирует исполнение муниципального заказа, связанного с решением вопросов местного значения городского округа в сфере культуры, </w:t>
      </w:r>
      <w:r>
        <w:t>дополнительного образования в области искусств</w:t>
      </w:r>
      <w:r w:rsidRPr="005E3F3F">
        <w:t>, в соответствии с действующим законодательством и нормативными правовыми актами;</w:t>
      </w:r>
    </w:p>
    <w:p w:rsidR="00A0049A" w:rsidRPr="00357D20" w:rsidRDefault="00A0049A" w:rsidP="005F0B4D">
      <w:pPr>
        <w:pStyle w:val="ConsPlusNormal"/>
        <w:ind w:firstLine="567"/>
        <w:jc w:val="both"/>
      </w:pPr>
      <w:r>
        <w:t>19) ф</w:t>
      </w:r>
      <w:r w:rsidRPr="00357D20">
        <w:t xml:space="preserve">ормирует муниципальные задания на оказание муниципальных услуг (выполнение работ) подведомственных учреждений и осуществляет контроль за их выполнением в установленном порядке; 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20</w:t>
      </w:r>
      <w:r w:rsidRPr="00357D20">
        <w:t xml:space="preserve">) </w:t>
      </w:r>
      <w:r>
        <w:t>о</w:t>
      </w:r>
      <w:r w:rsidRPr="00357D20">
        <w:t>пределяет в установленном порядке объем финансового обеспечения выполнения муниципального задания на оказание муниципальных услуг (выполнение работ) подведомственных учреждений на основании расчета и утверждения нормативных затрат на оказание муниципальных услуг (выполнение работ), включенных в муниципально</w:t>
      </w:r>
      <w:r w:rsidR="008D3F13">
        <w:t>е</w:t>
      </w:r>
      <w:r w:rsidRPr="00357D20">
        <w:t xml:space="preserve"> задани</w:t>
      </w:r>
      <w:r w:rsidR="008D3F13">
        <w:t>е</w:t>
      </w:r>
      <w:r w:rsidRPr="00357D20">
        <w:t>;</w:t>
      </w:r>
      <w:r>
        <w:t xml:space="preserve"> </w:t>
      </w:r>
    </w:p>
    <w:p w:rsidR="00A0049A" w:rsidRPr="00ED071D" w:rsidRDefault="00A0049A" w:rsidP="005F0B4D">
      <w:pPr>
        <w:autoSpaceDE w:val="0"/>
        <w:autoSpaceDN w:val="0"/>
        <w:adjustRightInd w:val="0"/>
        <w:ind w:firstLine="567"/>
        <w:jc w:val="both"/>
      </w:pPr>
      <w:r w:rsidRPr="00ED071D">
        <w:t>21) осуществляет контроль за соблюдением условий, целей и порядка предоставления субсидий подведомственным учреждениям, в том числе сроков предоставления отчетов об использовании субсидий;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22) обеспечивает в установленной сфере деятельности ведение бюджетного, бухгалтерского, налогового учета и составление отчетности;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23)</w:t>
      </w:r>
      <w:r w:rsidRPr="005E3F3F">
        <w:t xml:space="preserve"> </w:t>
      </w:r>
      <w:r>
        <w:t>р</w:t>
      </w:r>
      <w:r w:rsidRPr="005E3F3F">
        <w:t>азрабатывает рекомендации по оказанию подведомственными учреждениями платных услуг, а также предложения по регулированию цен и тарифов на продукцию (работы, услуги) подведомственных учреждений в соответствии с действующим законодательством;</w:t>
      </w:r>
    </w:p>
    <w:p w:rsidR="00A0049A" w:rsidRPr="0073792E" w:rsidRDefault="00A0049A" w:rsidP="005F0B4D">
      <w:pPr>
        <w:pStyle w:val="ConsPlusNormal"/>
        <w:ind w:firstLine="567"/>
        <w:jc w:val="both"/>
      </w:pPr>
      <w:r w:rsidRPr="0073792E">
        <w:t>24) осуществляет в рамках своей компетенции контроль за сохранностью и эффективным использованием имущества,</w:t>
      </w:r>
      <w:r>
        <w:t xml:space="preserve"> закрепленного в установленном порядке за подведомственными учреждениями,</w:t>
      </w:r>
      <w:r w:rsidRPr="0073792E">
        <w:t xml:space="preserve"> целевым использованием бюджетных средств</w:t>
      </w:r>
      <w:r>
        <w:t>, финансово – хозяйственной деятельностью</w:t>
      </w:r>
      <w:r w:rsidRPr="0073792E">
        <w:t xml:space="preserve"> подведомственны</w:t>
      </w:r>
      <w:r>
        <w:t>х</w:t>
      </w:r>
      <w:r w:rsidRPr="0073792E">
        <w:t xml:space="preserve"> учреждени</w:t>
      </w:r>
      <w:r>
        <w:t>й</w:t>
      </w:r>
      <w:r w:rsidRPr="0073792E">
        <w:t>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 w:rsidRPr="001A5ED1">
        <w:t>2</w:t>
      </w:r>
      <w:r>
        <w:t>5</w:t>
      </w:r>
      <w:r w:rsidRPr="001A5ED1">
        <w:t xml:space="preserve">) </w:t>
      </w:r>
      <w:r>
        <w:t>н</w:t>
      </w:r>
      <w:r w:rsidRPr="001A5ED1">
        <w:t xml:space="preserve">аправляет своих представителей для участия в комиссиях, коллегиях, рабочих группах, совещательных (консультативных) и координационных органах, экспертных советах, семинарах, конференциях, </w:t>
      </w:r>
      <w:r>
        <w:t xml:space="preserve">симпозиумах, </w:t>
      </w:r>
      <w:r w:rsidRPr="001A5ED1">
        <w:t>круглых столах, работа которых связана со сферой деятельности Управления;</w:t>
      </w:r>
    </w:p>
    <w:p w:rsidR="00A0049A" w:rsidRDefault="00A0049A" w:rsidP="005F0B4D">
      <w:pPr>
        <w:pStyle w:val="ConsPlusNormal"/>
        <w:ind w:firstLine="567"/>
        <w:jc w:val="both"/>
      </w:pPr>
      <w:r>
        <w:t>26) содействует сохранению и развитию сети муниципальных учреждений культуры, дополнительного образования в области искусств, в том числе их материально – технической базы;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27) обеспечивает сбор, обработку, анализ и представление государственной (ведомственной) статистической отчетности в установленной сфере деятельности в соответствии с действующим законодательством Российской Федерации;</w:t>
      </w:r>
    </w:p>
    <w:p w:rsidR="00A0049A" w:rsidRPr="001A7739" w:rsidRDefault="00A0049A" w:rsidP="005F0B4D">
      <w:pPr>
        <w:pStyle w:val="ConsPlusNormal"/>
        <w:ind w:firstLine="567"/>
        <w:jc w:val="both"/>
      </w:pPr>
      <w:r>
        <w:t>28) о</w:t>
      </w:r>
      <w:r w:rsidRPr="001A7739">
        <w:t>рганизует единую систему делопроизводства в Управлении, обеспечивает в</w:t>
      </w:r>
      <w:r>
        <w:t xml:space="preserve"> </w:t>
      </w:r>
      <w:r w:rsidRPr="001A7739">
        <w:t>соответствии с законодательством Российской Федерации и Нижегородской области комплектование, хранение, учет и использование архивных документов, образовавшихся в процессе деятельности Управления;</w:t>
      </w:r>
    </w:p>
    <w:p w:rsidR="00A0049A" w:rsidRPr="001D1813" w:rsidRDefault="00A0049A" w:rsidP="005F0B4D">
      <w:pPr>
        <w:autoSpaceDE w:val="0"/>
        <w:autoSpaceDN w:val="0"/>
        <w:adjustRightInd w:val="0"/>
        <w:ind w:firstLine="567"/>
        <w:jc w:val="both"/>
      </w:pPr>
      <w:r>
        <w:t>29</w:t>
      </w:r>
      <w:r w:rsidRPr="001D1813">
        <w:t xml:space="preserve">) </w:t>
      </w:r>
      <w:r>
        <w:t>в</w:t>
      </w:r>
      <w:r w:rsidRPr="001D1813">
        <w:t xml:space="preserve">едет подготовку информационных, справочных, отчетных и аналитических материалов по вопросам, входящим в сферу деятельности Управления, для </w:t>
      </w:r>
      <w:r>
        <w:t xml:space="preserve">органов государственной власти и их территориальных органов, </w:t>
      </w:r>
      <w:r w:rsidRPr="001D1813">
        <w:t>вышестоящих органов исполнительной власти (министерств, ведомств) Нижегородской области, органов местного самоуправления городского округа;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30) осуществляет в пределах своей компетенции прием граждан, обеспечивает своевременное и полное рассмотрение обращений граждан, принимает по ним решения и направляет ответы заявителям в установленный законодательством Российской Федерации срок;</w:t>
      </w:r>
    </w:p>
    <w:p w:rsidR="00A0049A" w:rsidRDefault="00A0049A" w:rsidP="005F0B4D">
      <w:pPr>
        <w:pStyle w:val="ConsPlusNormal"/>
        <w:ind w:firstLine="567"/>
        <w:jc w:val="both"/>
      </w:pPr>
      <w:r>
        <w:t>31) с</w:t>
      </w:r>
      <w:r w:rsidRPr="005E3F3F">
        <w:t xml:space="preserve">оздает условия для организации досуга и обеспечения жителей городского округа услугами организаций культуры, обеспечивает проведение различных по форме и тематике культурно-массовых мероприятий на территории городского округа, а также городских, профессиональных, календарных и государственных праздников, </w:t>
      </w:r>
      <w:r>
        <w:t xml:space="preserve">памятных дат России и Дней воинской </w:t>
      </w:r>
      <w:r w:rsidRPr="00D50A3B">
        <w:t>славы, участвует</w:t>
      </w:r>
      <w:r w:rsidRPr="005E3F3F">
        <w:t xml:space="preserve"> в подготовке и проведении культурно-просветительских программ и иных форм культурно</w:t>
      </w:r>
      <w:r>
        <w:t xml:space="preserve"> </w:t>
      </w:r>
      <w:r w:rsidRPr="005E3F3F">
        <w:t>-</w:t>
      </w:r>
      <w:r>
        <w:t xml:space="preserve"> </w:t>
      </w:r>
      <w:r w:rsidRPr="005E3F3F">
        <w:t>досуговой деятельности;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32) содействует формированию гражданского самосознания, патриотизма, гражданской ответственности, чувства гордости за историю России, повышению престижа службы в Вооруженных Силах Российской Федерации и правоохранительных органах благодаря формированию положительного образа военнослужащего, защитника Родины через организацию патриотической и военно-патриотической работы, в том числе на базе подведомственных учреждений;</w:t>
      </w:r>
    </w:p>
    <w:p w:rsidR="00A0049A" w:rsidRDefault="00A0049A" w:rsidP="005F0B4D">
      <w:pPr>
        <w:pStyle w:val="ConsPlusNormal"/>
        <w:ind w:firstLine="567"/>
        <w:jc w:val="both"/>
      </w:pPr>
      <w:r>
        <w:t>33) с</w:t>
      </w:r>
      <w:r w:rsidRPr="005E3F3F">
        <w:t>оздает условия для развития гастрольной, концертно</w:t>
      </w:r>
      <w:r>
        <w:t xml:space="preserve">й, </w:t>
      </w:r>
      <w:r w:rsidRPr="005E3F3F">
        <w:t>театральной</w:t>
      </w:r>
      <w:r>
        <w:t>, фестивальной</w:t>
      </w:r>
      <w:r w:rsidRPr="005E3F3F">
        <w:t xml:space="preserve"> и выставочной деятельности на территории городского округа</w:t>
      </w:r>
      <w:r>
        <w:t>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 xml:space="preserve">34) организует и проводит конкурсы профессионального мастерства работников в установленной сфере деятельности; 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35) содействует участию общественных организаций, местных сообществ в реализации социально культурных проектов (программ), проведении мероприятий в установленной сфере деятельности;</w:t>
      </w:r>
    </w:p>
    <w:p w:rsidR="00A0049A" w:rsidRDefault="00A0049A" w:rsidP="005F0B4D">
      <w:pPr>
        <w:pStyle w:val="ConsPlusNormal"/>
        <w:ind w:firstLine="567"/>
        <w:jc w:val="both"/>
      </w:pPr>
      <w:r>
        <w:t>36) с</w:t>
      </w:r>
      <w:r w:rsidRPr="005E3F3F">
        <w:t xml:space="preserve">одействует развитию на территории городского округа всех видов и жанров профессионального, </w:t>
      </w:r>
      <w:r>
        <w:t xml:space="preserve">современного, </w:t>
      </w:r>
      <w:r w:rsidRPr="005E3F3F">
        <w:t xml:space="preserve">любительского искусства и </w:t>
      </w:r>
      <w:r>
        <w:t xml:space="preserve">традиционного </w:t>
      </w:r>
      <w:r w:rsidRPr="005E3F3F">
        <w:t>народного творчества, народных художественных промыслов и ремесел, фольклора, народных обычаев и традиций</w:t>
      </w:r>
      <w:r>
        <w:t>, сохранению национальной самобытности</w:t>
      </w:r>
      <w:r w:rsidRPr="005E3F3F">
        <w:t>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37) организует работу по формированию на территории городского округа культурно – исторического пространства в целях популяризации культурного наследия, участвует в организации и проведении мероприятий, направленных на сохранение и развитие нематериального культурного наследия, в том числе нематериального этнокультурного достояния;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 xml:space="preserve">38) осуществляет распространение информации об объектах культурного наследия (памятниках истории и культуры), находящихся в собственности городского округа, в том числе посредством организации и проведения культурно – массовых и культурно – просветительских мероприятий, передачу коллективных и индивидуальных знаний, памяти и опыта, культурных навыков через книгоиздание, средства массовой информации, в информационно – телекоммуникационной сети «Интернет»; </w:t>
      </w:r>
    </w:p>
    <w:p w:rsidR="00A0049A" w:rsidRDefault="00A0049A" w:rsidP="005F0B4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39) обеспечивает в соответствии с действующим законодательством в пределах своей компетенции </w:t>
      </w:r>
      <w:r w:rsidRPr="00E26D5E">
        <w:t>сохранени</w:t>
      </w:r>
      <w:r>
        <w:t>е</w:t>
      </w:r>
      <w:r w:rsidRPr="00E26D5E">
        <w:t xml:space="preserve"> и использовани</w:t>
      </w:r>
      <w:r>
        <w:t>е</w:t>
      </w:r>
      <w:r w:rsidRPr="00E26D5E">
        <w:t xml:space="preserve"> объектов культурного наследия (памятников истории и культуры), находящихся в муниципальной собственности и закрепленны</w:t>
      </w:r>
      <w:r>
        <w:t>х</w:t>
      </w:r>
      <w:r w:rsidRPr="00E26D5E">
        <w:t xml:space="preserve"> в установленном порядке за муниципальными учреждениями культуры и искусства</w:t>
      </w:r>
      <w:r>
        <w:t>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40) создает необходимые условия для развития на территории городского округа библиотечного и музейного дела, системы кинопоказа и кинообслуживания населения;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41) создает необходимые условия для обеспечения сохранности и пополнения фондов муниципальных библиотек, оказания библиотечных информационных услуг, оцифровки фондов и создания каталогов, оснащения современными техническими средствами и оборудованием, необходимым для осуществления библиотечного обслуживания населения;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42) осуществляет поддержку исторических, краеведческих и культурологических исследований, публикаций, посвященных истории городского округа и оказавших заметное влияние на формирование его истории и культуры, оказывает содействие в реализации издательских проектов;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 xml:space="preserve">43) обеспечивает в рамках своих полномочий участие подведомственных учреждений </w:t>
      </w:r>
      <w:r w:rsidR="00796CAF">
        <w:t xml:space="preserve">в </w:t>
      </w:r>
      <w:r>
        <w:t>проектной деятельности и получении грантов;</w:t>
      </w:r>
    </w:p>
    <w:p w:rsidR="00A0049A" w:rsidRPr="00D443A7" w:rsidRDefault="00A0049A" w:rsidP="005F0B4D">
      <w:pPr>
        <w:autoSpaceDE w:val="0"/>
        <w:autoSpaceDN w:val="0"/>
        <w:adjustRightInd w:val="0"/>
        <w:ind w:firstLine="567"/>
        <w:jc w:val="both"/>
      </w:pPr>
      <w:r w:rsidRPr="00D443A7">
        <w:t xml:space="preserve">44) </w:t>
      </w:r>
      <w:r w:rsidRPr="00D443A7">
        <w:rPr>
          <w:shd w:val="clear" w:color="auto" w:fill="FFFFFF"/>
        </w:rPr>
        <w:t>обеспечивает функционирование и обустройство мест массового отдыха населения городского округа, закрепленных в установленном порядке за подведомственными учреждениями</w:t>
      </w:r>
      <w:r>
        <w:rPr>
          <w:shd w:val="clear" w:color="auto" w:fill="FFFFFF"/>
        </w:rPr>
        <w:t>, создает условия для организации познавательного, развлекательного и оздоровительного досуга, реализации творческой инициативы и социально культурной активности в местах массового отдыха населения городского округа</w:t>
      </w:r>
      <w:r w:rsidRPr="00D443A7">
        <w:rPr>
          <w:shd w:val="clear" w:color="auto" w:fill="FFFFFF"/>
        </w:rPr>
        <w:t>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 xml:space="preserve">45) способствует установлению и расширению культурных связей городского округа на межмуниципальном, межрегиональном и международном уровнях, </w:t>
      </w:r>
      <w:r w:rsidRPr="005E3F3F">
        <w:t xml:space="preserve">способствует развитию международного и межрегионального сотрудничества в </w:t>
      </w:r>
      <w:r>
        <w:t>установленной сфере деятельности</w:t>
      </w:r>
      <w:r w:rsidRPr="005E3F3F">
        <w:t>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46) в пределах своей компетенции</w:t>
      </w:r>
      <w:r w:rsidRPr="008D4011">
        <w:t xml:space="preserve"> </w:t>
      </w:r>
      <w:r>
        <w:t xml:space="preserve">оказывает содействие в лицензировании образовательной деятельности при организации </w:t>
      </w:r>
      <w:r w:rsidRPr="008D4011">
        <w:t>предоставлени</w:t>
      </w:r>
      <w:r>
        <w:t>я</w:t>
      </w:r>
      <w:r w:rsidRPr="008D4011">
        <w:t xml:space="preserve"> дополнительного образования детей в области искусств на территории городского округа</w:t>
      </w:r>
      <w:r>
        <w:t>;</w:t>
      </w:r>
    </w:p>
    <w:p w:rsidR="00A0049A" w:rsidRDefault="00A0049A" w:rsidP="005F0B4D">
      <w:pPr>
        <w:pStyle w:val="ConsPlusNormal"/>
        <w:ind w:firstLine="567"/>
        <w:jc w:val="both"/>
      </w:pPr>
      <w:r>
        <w:t xml:space="preserve">47) </w:t>
      </w:r>
      <w:r w:rsidRPr="00301C5F">
        <w:t xml:space="preserve">организует выявление и оказание содействия лицам, которые проявили выдающиеся способности и к которым в соответствии с Федеральным </w:t>
      </w:r>
      <w:hyperlink r:id="rId16">
        <w:r w:rsidRPr="00301C5F">
          <w:t>законом</w:t>
        </w:r>
      </w:hyperlink>
      <w:r w:rsidRPr="00301C5F">
        <w:t xml:space="preserve"> от 29 декабря 2012 года </w:t>
      </w:r>
      <w:r>
        <w:t>№ 273-ФЗ «</w:t>
      </w:r>
      <w:r w:rsidRPr="00301C5F">
        <w:t>Об образовании в Российской Федерации</w:t>
      </w:r>
      <w:r>
        <w:t>»</w:t>
      </w:r>
      <w:r w:rsidRPr="00301C5F">
        <w:t xml:space="preserve"> относятся обучающиеся, показавшие высокий уровень развития творческих способностей в определенной сфере учебной деятельности, художественного творчества; организует и проводит творческие конкурсы, направленные на выявление и развитие у обучающихся творческих способностей, интереса к творческой деятельности, на пропаганду творческих достижений;</w:t>
      </w:r>
    </w:p>
    <w:p w:rsidR="00A0049A" w:rsidRDefault="00A0049A" w:rsidP="005F0B4D">
      <w:pPr>
        <w:pStyle w:val="ConsPlusNormal"/>
        <w:ind w:firstLine="567"/>
        <w:jc w:val="both"/>
      </w:pPr>
      <w:r>
        <w:t>48) осуществляет прием ежегодных отчетов о поступлении и расходовании финансовых и материальных средств подведомственных учреждений культуры, в том числе муниципальных образовательных организаций дополнительного образования, подведомственных Управлению;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 xml:space="preserve">49) </w:t>
      </w:r>
      <w:r w:rsidRPr="005E3F3F">
        <w:t>осуществляет прием отчетов о результатах самообследования муниципальных образовательных организаций дополнительного образования, подведомственных Управлению;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50</w:t>
      </w:r>
      <w:r w:rsidRPr="005E3F3F">
        <w:t>) представляет на согласование администрации городского округа программы развития муниципальных образовательных организаций дополнительного образования, подведомственных Управлению;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51</w:t>
      </w:r>
      <w:r w:rsidRPr="005E3F3F">
        <w:t>) создает необходимые условия для получения без дискриминации качественного дополнительного образования лицами с ограниченными возможностями здоровья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дополнительного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52</w:t>
      </w:r>
      <w:r w:rsidRPr="005E3F3F">
        <w:t>) проводит мониторинг в системе дополнительного образования в порядке, установленном Правительством Российской Федерации, в отношении информации по муниципальным образовательным организациям дополнительного образования, подведомственным Управлению;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53</w:t>
      </w:r>
      <w:r w:rsidRPr="005E3F3F">
        <w:t>) устанавливает процедуры, сроки проведения и показатели мониторинга системы дополнительного образования в части установленных компетенций;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54</w:t>
      </w:r>
      <w:r w:rsidRPr="005E3F3F">
        <w:t xml:space="preserve">) обеспечивает открытость и доступность информации о системе дополнительного образования в </w:t>
      </w:r>
      <w:r>
        <w:t>области</w:t>
      </w:r>
      <w:r w:rsidRPr="005E3F3F">
        <w:t xml:space="preserve"> искусств городского округа;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55</w:t>
      </w:r>
      <w:r w:rsidRPr="005E3F3F">
        <w:t xml:space="preserve">) осуществляет анализ состояния и перспектив развития системы дополнительного образования в </w:t>
      </w:r>
      <w:r>
        <w:t>области</w:t>
      </w:r>
      <w:r w:rsidRPr="005E3F3F">
        <w:t xml:space="preserve"> искусств городского округа для подготовки итогового отчета по установленной форме для размещения на официальном сайте городского округа в информационно-телекоммуникационно</w:t>
      </w:r>
      <w:r>
        <w:t>й сети «</w:t>
      </w:r>
      <w:r w:rsidRPr="005E3F3F">
        <w:t>Интернет</w:t>
      </w:r>
      <w:r>
        <w:t>»</w:t>
      </w:r>
      <w:r w:rsidRPr="005E3F3F">
        <w:t xml:space="preserve"> в установленные сроки;</w:t>
      </w:r>
    </w:p>
    <w:p w:rsidR="00A0049A" w:rsidRDefault="00A0049A" w:rsidP="005F0B4D">
      <w:pPr>
        <w:pStyle w:val="ConsPlusNormal"/>
        <w:ind w:firstLine="567"/>
        <w:jc w:val="both"/>
      </w:pPr>
      <w:r>
        <w:t>56</w:t>
      </w:r>
      <w:r w:rsidRPr="005E3F3F">
        <w:t xml:space="preserve">) осуществляет ведомственный контроль за деятельностью </w:t>
      </w:r>
      <w:r>
        <w:t xml:space="preserve">муниципальных учреждений культуры, </w:t>
      </w:r>
      <w:r w:rsidRPr="005E3F3F">
        <w:t>муниципальных образовательных организаций дополнительного образования, подведомственных Управлению;</w:t>
      </w:r>
    </w:p>
    <w:p w:rsidR="00A0049A" w:rsidRPr="00B73808" w:rsidRDefault="00A0049A" w:rsidP="005F0B4D">
      <w:pPr>
        <w:autoSpaceDE w:val="0"/>
        <w:autoSpaceDN w:val="0"/>
        <w:adjustRightInd w:val="0"/>
        <w:ind w:firstLine="567"/>
        <w:jc w:val="both"/>
      </w:pPr>
      <w:r>
        <w:t>57</w:t>
      </w:r>
      <w:r w:rsidRPr="00B73808">
        <w:t xml:space="preserve">) </w:t>
      </w:r>
      <w:r>
        <w:t>в</w:t>
      </w:r>
      <w:r w:rsidRPr="00B73808">
        <w:t xml:space="preserve"> соответствии с действующим законодательством в пределах своей компетенции обеспечивает условия доступности для инвалидов и лиц с ограниченными возможностями здоровья </w:t>
      </w:r>
      <w:r>
        <w:t xml:space="preserve">муниципальных </w:t>
      </w:r>
      <w:r w:rsidR="00796CAF" w:rsidRPr="00B73808">
        <w:t>услуг</w:t>
      </w:r>
      <w:r w:rsidR="00796CAF">
        <w:t xml:space="preserve"> </w:t>
      </w:r>
      <w:r>
        <w:t>(работ)</w:t>
      </w:r>
      <w:r w:rsidRPr="00B73808">
        <w:t xml:space="preserve"> учреждений культуры, дополнительного образования в области искусств, способствует вовлечению инвалидов и лиц с ограниченными возможностями здоровья в социально культурную жизнь общества;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58</w:t>
      </w:r>
      <w:r w:rsidRPr="00872B78">
        <w:t xml:space="preserve">) </w:t>
      </w:r>
      <w:r>
        <w:t>о</w:t>
      </w:r>
      <w:r w:rsidRPr="00872B78">
        <w:t xml:space="preserve">существляет проведение независимой оценки качества условий оказания услуг подведомственными учреждениями в порядке и на условиях, которые установлены федеральными законами, а также </w:t>
      </w:r>
      <w:r w:rsidRPr="002361E1">
        <w:t>применени</w:t>
      </w:r>
      <w:r w:rsidR="002361E1" w:rsidRPr="002361E1">
        <w:t>е</w:t>
      </w:r>
      <w:r w:rsidRPr="002361E1">
        <w:t xml:space="preserve"> результатов независимой оценки качества условий оказания услуг подведомственными учреждениями при оценке деятельности руководителей подведомственных учреждений и осуществлени</w:t>
      </w:r>
      <w:r w:rsidR="002361E1" w:rsidRPr="002361E1">
        <w:t>е</w:t>
      </w:r>
      <w:r w:rsidRPr="002361E1">
        <w:t xml:space="preserve"> контроля </w:t>
      </w:r>
      <w:r w:rsidRPr="00872B78">
        <w:t>за принятием мер по устранению недостатков, выявленных по результатам независимой оценки качества условий оказания услуг подведомственными учреждениями, в соответствии с федеральными законами;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59) участвует в изучении общественного мнения, проведении социологических исследований (опросов) по вопросам, отнесенны</w:t>
      </w:r>
      <w:r w:rsidR="008D3F13">
        <w:t>м</w:t>
      </w:r>
      <w:r>
        <w:t xml:space="preserve"> к компетенции Управления, разрабатывает методические документы и рекомендации в установленной сфере деятельности;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60) участвует в реализации государственной политики в сфере добровольчества (волонтерства), осуществляет популяризацию добровольческой (волонтерской) деятельности на территории городского округа в пределах своей компетенции;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61) содействует развитию спонсорства, меценатства, различных видов благотворительной деятельности;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62</w:t>
      </w:r>
      <w:r w:rsidRPr="005E3F3F">
        <w:t xml:space="preserve">) </w:t>
      </w:r>
      <w:r>
        <w:t>участвует в работе по развитию</w:t>
      </w:r>
      <w:r w:rsidRPr="005E3F3F">
        <w:t xml:space="preserve"> информационн</w:t>
      </w:r>
      <w:r>
        <w:t>ых систем, цифровых ресурсов и внедрению технологий искусственного интеллекта в установленной сфере деятельности;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63) участвует в пределах своей компетенции в формировании информационной, финансовой, правовой грамотности граждан, в том числе путем повышения качества материалов и информации, размещаемых на официальных сайтах подведомственных учреждений в информационно-телекоммуникационной сети «Интернет»;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64) содействует организации занятости несовершеннолетних в подведомственных учреждениях в соответствии с действующим законодательством;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65) реализует в пределах своей компетенции мероприятия в области гражданской обороны и чрезвычайных ситуаций;</w:t>
      </w:r>
    </w:p>
    <w:p w:rsidR="00A0049A" w:rsidRPr="00E26D5E" w:rsidRDefault="00A0049A" w:rsidP="005F0B4D">
      <w:pPr>
        <w:autoSpaceDE w:val="0"/>
        <w:autoSpaceDN w:val="0"/>
        <w:adjustRightInd w:val="0"/>
        <w:ind w:firstLine="567"/>
        <w:jc w:val="both"/>
      </w:pPr>
      <w:r>
        <w:t>66) о</w:t>
      </w:r>
      <w:r w:rsidRPr="00E26D5E">
        <w:t>беспе</w:t>
      </w:r>
      <w:r>
        <w:t>чивает</w:t>
      </w:r>
      <w:r w:rsidRPr="00E26D5E">
        <w:t xml:space="preserve"> сохранност</w:t>
      </w:r>
      <w:r>
        <w:t>ь</w:t>
      </w:r>
      <w:r w:rsidRPr="00E26D5E">
        <w:t xml:space="preserve"> и </w:t>
      </w:r>
      <w:r>
        <w:t>защиту</w:t>
      </w:r>
      <w:r w:rsidRPr="00E26D5E">
        <w:t xml:space="preserve"> культурных ценностей </w:t>
      </w:r>
      <w:r>
        <w:t>подведомственных учреждений</w:t>
      </w:r>
      <w:r w:rsidRPr="00E26D5E">
        <w:t>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67</w:t>
      </w:r>
      <w:r w:rsidRPr="006B39A3">
        <w:t xml:space="preserve">) </w:t>
      </w:r>
      <w:r>
        <w:t>о</w:t>
      </w:r>
      <w:r w:rsidRPr="006B39A3">
        <w:t>существляет мероприятия по мобилизационной подготовке и мобилизации в установленной сфере деятельности;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68) организует работу по воинскому учету и бронированию сотрудников Управления, пребывающих в запасе, и обеспечивает в установленном порядке предоставление отчетности, координирует деятельность по воинскому учету и бронированию граждан, пребывающих в запасе, работающих в подведомственных учреждениях;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69) организует работу по обеспечению безопасных условий и охраны труда в Управлении;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70) организует в рамках своей компетенции работу по обеспечению защиты конфиденциальной информации;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71) осуществляет в рамках своей компетенции меры по противодействию коррупции в установленной сфере деятельности;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72) у</w:t>
      </w:r>
      <w:r w:rsidRPr="00344AF3">
        <w:t>частвует в реализации мероприятий по профилактике терроризма и экстремизма, а также в минимизации и (или) ликвидации последствий проявлений терроризма и экстремизма в установленной сфере деятельности;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73) планирует и организует работу по антитеррористической деятельности в Управлении и подведомственных учреждениях</w:t>
      </w:r>
      <w:r w:rsidRPr="006628C2">
        <w:t xml:space="preserve"> </w:t>
      </w:r>
      <w:r>
        <w:t>в соответствии с действующим законодательством, а также обеспечивает в рамках своей компетенции реализацию Комплексного плана противодействия идеологии терроризма в Российской Федерации;</w:t>
      </w:r>
    </w:p>
    <w:p w:rsidR="00A0049A" w:rsidRPr="00344AF3" w:rsidRDefault="00A0049A" w:rsidP="005F0B4D">
      <w:pPr>
        <w:autoSpaceDE w:val="0"/>
        <w:autoSpaceDN w:val="0"/>
        <w:adjustRightInd w:val="0"/>
        <w:ind w:firstLine="567"/>
        <w:jc w:val="both"/>
      </w:pPr>
      <w:r>
        <w:t>74) планирует и организует в соответствии с действующим законодательством работу по пожарной безопасности, санитарно – эпидемиологическому благополучию в Управлении и подведомственных учреждениях;</w:t>
      </w:r>
    </w:p>
    <w:p w:rsidR="00A0049A" w:rsidRPr="00CC1401" w:rsidRDefault="00A0049A" w:rsidP="005F0B4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75) участвует в организации и проведении в установленной сфере деятельности </w:t>
      </w:r>
      <w:r w:rsidRPr="00F05E95">
        <w:t>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A0049A" w:rsidRPr="001234A8" w:rsidRDefault="00A0049A" w:rsidP="005F0B4D">
      <w:pPr>
        <w:autoSpaceDE w:val="0"/>
        <w:autoSpaceDN w:val="0"/>
        <w:adjustRightInd w:val="0"/>
        <w:ind w:firstLine="567"/>
        <w:jc w:val="both"/>
      </w:pPr>
      <w:r>
        <w:t>76</w:t>
      </w:r>
      <w:r w:rsidRPr="001234A8">
        <w:t xml:space="preserve">) </w:t>
      </w:r>
      <w:r>
        <w:t>у</w:t>
      </w:r>
      <w:r w:rsidRPr="001234A8">
        <w:t>частвует в организации и проведении в установленной сфере деятельности мероприятий по профилактике незаконного потребления наркотических средств и психотропных веществ, наркомании;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>77)</w:t>
      </w:r>
      <w:r w:rsidRPr="001234A8">
        <w:t xml:space="preserve"> </w:t>
      </w:r>
      <w:r>
        <w:t>у</w:t>
      </w:r>
      <w:r w:rsidRPr="001234A8">
        <w:t xml:space="preserve">частвует в организации и проведении в установленной сфере деятельности мероприятий по профилактике правонарушений в соответствии с действующим законодательством </w:t>
      </w:r>
      <w:r w:rsidRPr="001234A8">
        <w:rPr>
          <w:color w:val="000000" w:themeColor="text1"/>
        </w:rPr>
        <w:t>Российской Федерации</w:t>
      </w:r>
      <w:r>
        <w:rPr>
          <w:color w:val="000000" w:themeColor="text1"/>
        </w:rPr>
        <w:t>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78) содействует обеспечению общественного порядка и общественной безопасности при проведении массовых культурно – просветительских, театрально - зрелищных и иных мероприятий на территории городского округа в установленной сфере деятельности;</w:t>
      </w:r>
    </w:p>
    <w:p w:rsidR="00A0049A" w:rsidRDefault="00A0049A" w:rsidP="005F0B4D">
      <w:pPr>
        <w:pStyle w:val="ConsPlusNormal"/>
        <w:ind w:firstLine="567"/>
        <w:jc w:val="both"/>
      </w:pPr>
      <w:r>
        <w:t>79) содействует кадровому обеспечению в установленной сфере деятельности;</w:t>
      </w:r>
    </w:p>
    <w:p w:rsidR="00A0049A" w:rsidRDefault="00A0049A" w:rsidP="005F0B4D">
      <w:pPr>
        <w:pStyle w:val="ConsPlusNormal"/>
        <w:ind w:firstLine="567"/>
        <w:jc w:val="both"/>
      </w:pPr>
      <w:r>
        <w:t>80) организует профессиональную переподготовку, повышение квалификации, стажировку и аттестацию работников Управления, содействует в рамках своей компетенции обучению, профессиональной переподготовке, повышению квалификации работников и руководителей подведомственных учреждений;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81) создает в пределах своей компетенции необходимые условия для формирования системы наставничества в Управлении и подведомственных учреждениях;</w:t>
      </w:r>
    </w:p>
    <w:p w:rsidR="00A0049A" w:rsidRDefault="00A0049A" w:rsidP="005F0B4D">
      <w:pPr>
        <w:pStyle w:val="ConsPlusNormal"/>
        <w:ind w:firstLine="567"/>
        <w:jc w:val="both"/>
      </w:pPr>
      <w:r w:rsidRPr="00797232">
        <w:t>82) осуществляет в рамках своей компетенции сопровождение аттестации педагогических работников муниципальных образовательных организаций дополнительного образования, подведомственных Управлению;</w:t>
      </w:r>
    </w:p>
    <w:p w:rsidR="00A0049A" w:rsidRDefault="00A0049A" w:rsidP="005F0B4D">
      <w:pPr>
        <w:pStyle w:val="ConsPlusNormal"/>
        <w:ind w:firstLine="567"/>
        <w:jc w:val="both"/>
      </w:pPr>
      <w:r>
        <w:t>83) осуществляет формирование кадрового резерва руководящих работников на замещение вакантных должностей руководителей подведомственных учреждений;</w:t>
      </w:r>
    </w:p>
    <w:p w:rsidR="00A0049A" w:rsidRPr="00FD2206" w:rsidRDefault="00A0049A" w:rsidP="005F0B4D">
      <w:pPr>
        <w:pStyle w:val="ConsPlusNormal"/>
        <w:ind w:firstLine="567"/>
        <w:jc w:val="both"/>
      </w:pPr>
      <w:r w:rsidRPr="00FD2206">
        <w:t>84) вносит предложения о назначении на должность и освобождении от должности руководителей подведомственных учреждений, заместителей руководителя, их главных бухгалтеров:</w:t>
      </w:r>
    </w:p>
    <w:p w:rsidR="00A0049A" w:rsidRPr="00797232" w:rsidRDefault="00A0049A" w:rsidP="005F0B4D">
      <w:pPr>
        <w:pStyle w:val="ConsPlusNormal"/>
        <w:ind w:firstLine="567"/>
        <w:jc w:val="both"/>
      </w:pPr>
      <w:r w:rsidRPr="00797232">
        <w:t>85) организует и проводит аттестацию руководителей подведомственных учреждений и кандидатов, претендующих на замещение вакантных должностей руководителей, на соответствие занимаемой должности;</w:t>
      </w:r>
    </w:p>
    <w:p w:rsidR="00A0049A" w:rsidRDefault="00A0049A" w:rsidP="005F0B4D">
      <w:pPr>
        <w:pStyle w:val="ConsPlusNormal"/>
        <w:ind w:firstLine="567"/>
        <w:jc w:val="both"/>
      </w:pPr>
      <w:r w:rsidRPr="00797232">
        <w:t>86) разрабатывает в рамках своей</w:t>
      </w:r>
      <w:r>
        <w:t xml:space="preserve"> компетенции предложения по совершенствованию системы оплаты труда в установленной сфере деятельности, содействует в решении вопросов социальной защиты работников подведомственных учреждений;</w:t>
      </w:r>
    </w:p>
    <w:p w:rsidR="00A0049A" w:rsidRDefault="00A0049A" w:rsidP="005F0B4D">
      <w:pPr>
        <w:pStyle w:val="ConsPlusNormal"/>
        <w:ind w:firstLine="567"/>
        <w:jc w:val="both"/>
      </w:pPr>
      <w:r>
        <w:t xml:space="preserve">87) направляет в рамках своей компетенции предложения о назначении выплат стимулирующего характера руководителям подведомственных учреждений; </w:t>
      </w:r>
    </w:p>
    <w:p w:rsidR="00A0049A" w:rsidRDefault="00A0049A" w:rsidP="005F0B4D">
      <w:pPr>
        <w:pStyle w:val="ConsPlusNormal"/>
        <w:ind w:firstLine="567"/>
        <w:jc w:val="both"/>
      </w:pPr>
      <w:r>
        <w:t>88) представляет в установленном порядке ходатайства (представления), материалы о награждении работников Управления, руководителей и работников подведомственных учреждений государственными, ведомственными (отраслевыми), муниципальными наградами, премиями и почетными званиями;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89</w:t>
      </w:r>
      <w:r w:rsidRPr="007D4E04">
        <w:t>) осуществляет</w:t>
      </w:r>
      <w:r w:rsidRPr="005E3F3F">
        <w:t xml:space="preserve"> иные функции в соответствии с законодательством</w:t>
      </w:r>
      <w:r>
        <w:t xml:space="preserve"> Российской Федерации, Нижегородской области и правовыми актами органов местного самоуправления городского округа.</w:t>
      </w:r>
    </w:p>
    <w:p w:rsidR="00A0049A" w:rsidRPr="005E3F3F" w:rsidRDefault="00A0049A" w:rsidP="005F0B4D">
      <w:pPr>
        <w:pStyle w:val="ConsPlusNormal"/>
        <w:ind w:firstLine="567"/>
        <w:jc w:val="both"/>
      </w:pPr>
    </w:p>
    <w:p w:rsidR="00A0049A" w:rsidRPr="00B20951" w:rsidRDefault="00A0049A" w:rsidP="005F0B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20951">
        <w:rPr>
          <w:rFonts w:ascii="Times New Roman" w:hAnsi="Times New Roman" w:cs="Times New Roman"/>
          <w:sz w:val="26"/>
          <w:szCs w:val="26"/>
        </w:rPr>
        <w:t>4. Права и обязанности Управления</w:t>
      </w:r>
    </w:p>
    <w:p w:rsidR="00A0049A" w:rsidRPr="005E3F3F" w:rsidRDefault="00A0049A" w:rsidP="005F0B4D">
      <w:pPr>
        <w:pStyle w:val="ConsPlusNormal"/>
        <w:ind w:firstLine="567"/>
        <w:jc w:val="both"/>
      </w:pPr>
    </w:p>
    <w:p w:rsidR="00A0049A" w:rsidRPr="005E3F3F" w:rsidRDefault="00A0049A" w:rsidP="005F0B4D">
      <w:pPr>
        <w:pStyle w:val="ConsPlusNormal"/>
        <w:ind w:firstLine="567"/>
        <w:jc w:val="both"/>
      </w:pPr>
      <w:r>
        <w:t xml:space="preserve">14. </w:t>
      </w:r>
      <w:r w:rsidRPr="005E3F3F">
        <w:t xml:space="preserve">Для обеспечения деятельности и выполнения </w:t>
      </w:r>
      <w:r>
        <w:t xml:space="preserve">возложенных </w:t>
      </w:r>
      <w:r w:rsidRPr="005E3F3F">
        <w:t>задач и функций Управление имеет право: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 w:rsidRPr="00633159">
        <w:t xml:space="preserve">1) </w:t>
      </w:r>
      <w:r>
        <w:t>проводить анализ текущего состояния сферы культуры и искусства городского округа и прогнозировать перспективы ее развития;</w:t>
      </w:r>
    </w:p>
    <w:p w:rsidR="00A0049A" w:rsidRPr="00633159" w:rsidRDefault="00A0049A" w:rsidP="005F0B4D">
      <w:pPr>
        <w:autoSpaceDE w:val="0"/>
        <w:autoSpaceDN w:val="0"/>
        <w:adjustRightInd w:val="0"/>
        <w:ind w:firstLine="567"/>
        <w:jc w:val="both"/>
      </w:pPr>
      <w:r>
        <w:t>2) р</w:t>
      </w:r>
      <w:r w:rsidRPr="00633159">
        <w:t>азрабатывать и вносить в установленном порядке на рассмотрение главы местного самоуправления городского округа предложения по вопросам, относящимся к компетенции Управления;</w:t>
      </w:r>
    </w:p>
    <w:p w:rsidR="00A0049A" w:rsidRDefault="00A0049A" w:rsidP="005F0B4D">
      <w:pPr>
        <w:pStyle w:val="ConsPlusNormal"/>
        <w:ind w:firstLine="567"/>
        <w:jc w:val="both"/>
        <w:rPr>
          <w:color w:val="000000" w:themeColor="text1"/>
        </w:rPr>
      </w:pPr>
      <w:r>
        <w:t>3</w:t>
      </w:r>
      <w:r w:rsidRPr="00633159">
        <w:t xml:space="preserve">) </w:t>
      </w:r>
      <w:r>
        <w:t>з</w:t>
      </w:r>
      <w:r w:rsidRPr="00633159">
        <w:t>апрашивать и получать в установленном порядке от структурных подразделений администрации городского округа, органов государственной власти, подведомственных учреждений, организаций независимо от их организационно – правовых форм и граждан необходимую информацию, документы и материалы;</w:t>
      </w:r>
    </w:p>
    <w:p w:rsidR="00A0049A" w:rsidRDefault="00A0049A" w:rsidP="005F0B4D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4) привлекать для решения вопросов, находящихся в ведении Управления, специалистов структурных подразделений администрации городского округа, органов государственной власти (по согласованию с их руководителями);</w:t>
      </w:r>
    </w:p>
    <w:p w:rsidR="00A0049A" w:rsidRDefault="00A0049A" w:rsidP="005F0B4D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5) привлекать для решения вопросов, находящихся в ведении Управления, в том числе на договорных условиях</w:t>
      </w:r>
      <w:r w:rsidR="00796CAF">
        <w:rPr>
          <w:color w:val="000000" w:themeColor="text1"/>
        </w:rPr>
        <w:t>,</w:t>
      </w:r>
      <w:r>
        <w:rPr>
          <w:color w:val="000000" w:themeColor="text1"/>
        </w:rPr>
        <w:t xml:space="preserve"> научно – исследовательские и экспертные организации, центры, издательства, отдельных ученых и экспертов;</w:t>
      </w:r>
    </w:p>
    <w:p w:rsidR="00A0049A" w:rsidRDefault="00A0049A" w:rsidP="005F0B4D">
      <w:pPr>
        <w:pStyle w:val="ConsPlusNormal"/>
        <w:ind w:firstLine="567"/>
        <w:jc w:val="both"/>
        <w:rPr>
          <w:color w:val="000000" w:themeColor="text1"/>
        </w:rPr>
      </w:pPr>
      <w:r>
        <w:t>6</w:t>
      </w:r>
      <w:r w:rsidRPr="00015D68">
        <w:t xml:space="preserve">) </w:t>
      </w:r>
      <w:r>
        <w:t>р</w:t>
      </w:r>
      <w:r w:rsidRPr="00015D68">
        <w:t xml:space="preserve">азрабатывать в установленном порядке проекты </w:t>
      </w:r>
      <w:r w:rsidRPr="00015D68">
        <w:rPr>
          <w:color w:val="000000" w:themeColor="text1"/>
        </w:rPr>
        <w:t>муниципальных правовых актов городского округа по вопросам, входящим в компетенцию Управления;</w:t>
      </w:r>
    </w:p>
    <w:p w:rsidR="00A0049A" w:rsidRDefault="00A0049A" w:rsidP="005F0B4D">
      <w:pPr>
        <w:pStyle w:val="ConsPlusNormal"/>
        <w:ind w:firstLine="567"/>
        <w:jc w:val="both"/>
      </w:pPr>
      <w:r>
        <w:t>7) принимать участие в разработке проекта бюджета городского округа в установленной сфере деятельности;</w:t>
      </w:r>
    </w:p>
    <w:p w:rsidR="00A0049A" w:rsidRPr="00015D68" w:rsidRDefault="00A0049A" w:rsidP="005F0B4D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8) получать, использовать выделенные бюджетные средства в соответствии с Бюджетны</w:t>
      </w:r>
      <w:r w:rsidR="00D215BC">
        <w:rPr>
          <w:color w:val="000000" w:themeColor="text1"/>
        </w:rPr>
        <w:t>м</w:t>
      </w:r>
      <w:r>
        <w:rPr>
          <w:color w:val="000000" w:themeColor="text1"/>
        </w:rPr>
        <w:t xml:space="preserve"> кодексом Российской Федерации;</w:t>
      </w:r>
    </w:p>
    <w:p w:rsidR="00A0049A" w:rsidRDefault="009076A0" w:rsidP="005F0B4D">
      <w:pPr>
        <w:pStyle w:val="ConsPlusNormal"/>
        <w:ind w:firstLine="567"/>
        <w:jc w:val="both"/>
      </w:pPr>
      <w:r>
        <w:t>9</w:t>
      </w:r>
      <w:r w:rsidR="00A0049A">
        <w:t>) з</w:t>
      </w:r>
      <w:r w:rsidR="00A0049A" w:rsidRPr="005E3F3F">
        <w:t>аключать муниципальные контракты</w:t>
      </w:r>
      <w:r w:rsidR="00A0049A">
        <w:t xml:space="preserve"> (договор</w:t>
      </w:r>
      <w:r w:rsidR="00A0049A" w:rsidRPr="00DA6D9F">
        <w:rPr>
          <w:color w:val="FF0000"/>
        </w:rPr>
        <w:t>а</w:t>
      </w:r>
      <w:r w:rsidR="00A0049A">
        <w:t xml:space="preserve">) </w:t>
      </w:r>
      <w:r w:rsidR="00A0049A" w:rsidRPr="005E3F3F">
        <w:t xml:space="preserve">на поставку товаров, выполнение работ, оказание услуг для муниципальных нужд в пределах доведенных </w:t>
      </w:r>
      <w:r w:rsidR="00A0049A" w:rsidRPr="00633159">
        <w:t>до Управления лимитов бюджетных обязательств;</w:t>
      </w:r>
    </w:p>
    <w:p w:rsidR="00A0049A" w:rsidRDefault="00A0049A" w:rsidP="005F0B4D">
      <w:pPr>
        <w:pStyle w:val="ConsPlusNormal"/>
        <w:ind w:firstLine="567"/>
        <w:jc w:val="both"/>
      </w:pPr>
      <w:r>
        <w:t>1</w:t>
      </w:r>
      <w:r w:rsidR="009076A0">
        <w:t>0</w:t>
      </w:r>
      <w:r>
        <w:t>) з</w:t>
      </w:r>
      <w:r w:rsidRPr="00633159">
        <w:t xml:space="preserve">аключать </w:t>
      </w:r>
      <w:r>
        <w:t xml:space="preserve">по поручению главы местного самоуправления </w:t>
      </w:r>
      <w:r w:rsidRPr="00633159">
        <w:t xml:space="preserve">соглашения </w:t>
      </w:r>
      <w:r>
        <w:t>(договор</w:t>
      </w:r>
      <w:r w:rsidRPr="00DA6D9F">
        <w:rPr>
          <w:color w:val="FF0000"/>
        </w:rPr>
        <w:t>а</w:t>
      </w:r>
      <w:r>
        <w:t>)</w:t>
      </w:r>
      <w:r w:rsidRPr="00633159">
        <w:t xml:space="preserve"> </w:t>
      </w:r>
      <w:r>
        <w:t xml:space="preserve">совместной деятельности, </w:t>
      </w:r>
      <w:r w:rsidRPr="00633159">
        <w:t>сотрудничества, взаимодействия по вопросам, относящимся к компетенции Управления;</w:t>
      </w:r>
    </w:p>
    <w:p w:rsidR="00A0049A" w:rsidRPr="00633159" w:rsidRDefault="00A0049A" w:rsidP="005F0B4D">
      <w:pPr>
        <w:pStyle w:val="ConsPlusNormal"/>
        <w:ind w:firstLine="567"/>
        <w:jc w:val="both"/>
      </w:pPr>
      <w:r>
        <w:t>1</w:t>
      </w:r>
      <w:r w:rsidR="009076A0">
        <w:t>1</w:t>
      </w:r>
      <w:r>
        <w:t>) в</w:t>
      </w:r>
      <w:r w:rsidRPr="00633159">
        <w:t>ести переписку, обмен информацией по электронной почте, телекоммуникационным каналам и другим видам специальной связи</w:t>
      </w:r>
      <w:r>
        <w:t xml:space="preserve">, в том числе с использованием и информационных систем, </w:t>
      </w:r>
      <w:r w:rsidRPr="00633159">
        <w:t>по вопросам, входящим в компетенцию Управления;</w:t>
      </w:r>
    </w:p>
    <w:p w:rsidR="00A0049A" w:rsidRDefault="00A0049A" w:rsidP="005F0B4D">
      <w:pPr>
        <w:pStyle w:val="ConsPlusNormal"/>
        <w:ind w:firstLine="567"/>
        <w:jc w:val="both"/>
      </w:pPr>
      <w:r>
        <w:t>1</w:t>
      </w:r>
      <w:r w:rsidR="009076A0">
        <w:t>2</w:t>
      </w:r>
      <w:r>
        <w:t>) рассматривать обращения граждан по вопросам, отнесенным к компетенции Управления, в установленном действующим законодательством порядке;</w:t>
      </w:r>
    </w:p>
    <w:p w:rsidR="00A0049A" w:rsidRDefault="00A0049A" w:rsidP="005F0B4D">
      <w:pPr>
        <w:pStyle w:val="ConsPlusNormal"/>
        <w:ind w:firstLine="567"/>
        <w:jc w:val="both"/>
      </w:pPr>
      <w:r>
        <w:t>1</w:t>
      </w:r>
      <w:r w:rsidR="008F1988">
        <w:t>3</w:t>
      </w:r>
      <w:r>
        <w:t>) вести прием граждан и осуществлять прием документов по вопросам, отнесенным к компетенции Управления;</w:t>
      </w:r>
    </w:p>
    <w:p w:rsidR="00A0049A" w:rsidRDefault="00A0049A" w:rsidP="005F0B4D">
      <w:pPr>
        <w:pStyle w:val="ConsPlusNormal"/>
        <w:ind w:firstLine="567"/>
        <w:jc w:val="both"/>
      </w:pPr>
      <w:r>
        <w:t>1</w:t>
      </w:r>
      <w:r w:rsidR="008F1988">
        <w:t>4</w:t>
      </w:r>
      <w:r>
        <w:t>) согласовывать в установленном порядке проекты Уставов подведомственных учреждений и изменения к ним;</w:t>
      </w:r>
    </w:p>
    <w:p w:rsidR="00A0049A" w:rsidRDefault="00A0049A" w:rsidP="005F0B4D">
      <w:pPr>
        <w:pStyle w:val="ConsPlusNormal"/>
        <w:ind w:firstLine="567"/>
        <w:jc w:val="both"/>
      </w:pPr>
      <w:r>
        <w:t>1</w:t>
      </w:r>
      <w:r w:rsidR="008F1988">
        <w:t>5</w:t>
      </w:r>
      <w:r>
        <w:t xml:space="preserve">) проводить </w:t>
      </w:r>
      <w:r w:rsidRPr="008D15B3">
        <w:t>в рамках своей компетенции тематические, комплексные проверки деятельности подведомственных учреждений;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1</w:t>
      </w:r>
      <w:r w:rsidR="008F1988">
        <w:t>6</w:t>
      </w:r>
      <w:r>
        <w:t>)</w:t>
      </w:r>
      <w:r w:rsidRPr="00C81687">
        <w:t xml:space="preserve"> </w:t>
      </w:r>
      <w:r>
        <w:t>с</w:t>
      </w:r>
      <w:r w:rsidRPr="00C81687">
        <w:t xml:space="preserve">оздавать </w:t>
      </w:r>
      <w:r w:rsidRPr="005E3F3F">
        <w:t>совещательные (консультативные) и координационные органы</w:t>
      </w:r>
      <w:r>
        <w:t xml:space="preserve"> </w:t>
      </w:r>
      <w:r w:rsidRPr="00C81687">
        <w:t>(комиссии, группы, советы, коллегии, в том числе межведомственные) для решения вопросов, относящихся к компетенции Управления;</w:t>
      </w:r>
    </w:p>
    <w:p w:rsidR="00A0049A" w:rsidRDefault="00A0049A" w:rsidP="005F0B4D">
      <w:pPr>
        <w:pStyle w:val="ConsPlusNormal"/>
        <w:ind w:firstLine="567"/>
        <w:jc w:val="both"/>
      </w:pPr>
      <w:r>
        <w:t>1</w:t>
      </w:r>
      <w:r w:rsidR="008F1988">
        <w:t>7</w:t>
      </w:r>
      <w:r>
        <w:t>)</w:t>
      </w:r>
      <w:r w:rsidRPr="005E3F3F">
        <w:t xml:space="preserve"> </w:t>
      </w:r>
      <w:r>
        <w:t>п</w:t>
      </w:r>
      <w:r w:rsidRPr="00C81687">
        <w:t>роводить конференции, совещания, семинары, встречи и другие учебно – разъяснительные мероприятия</w:t>
      </w:r>
      <w:r>
        <w:t xml:space="preserve">, </w:t>
      </w:r>
      <w:r w:rsidRPr="00C81687">
        <w:t>а также фестивали, смотры, конкурсы, выставки и другие мероприятия по вопросам, относящимся к компетенции Управления;</w:t>
      </w:r>
    </w:p>
    <w:p w:rsidR="00A0049A" w:rsidRPr="008D15B3" w:rsidRDefault="008F1988" w:rsidP="005F0B4D">
      <w:pPr>
        <w:autoSpaceDE w:val="0"/>
        <w:autoSpaceDN w:val="0"/>
        <w:adjustRightInd w:val="0"/>
        <w:ind w:firstLine="567"/>
        <w:jc w:val="both"/>
      </w:pPr>
      <w:r>
        <w:t>18</w:t>
      </w:r>
      <w:r w:rsidR="00A0049A" w:rsidRPr="008D15B3">
        <w:t xml:space="preserve">) </w:t>
      </w:r>
      <w:r w:rsidR="00A0049A">
        <w:t>р</w:t>
      </w:r>
      <w:r w:rsidR="00A0049A" w:rsidRPr="008D15B3">
        <w:t>азрабатывать и осуществлять меры по формированию, развитию и оптимизации сети муниципальных учреждений культуры и дополнительного образования в области искусств, участ</w:t>
      </w:r>
      <w:r w:rsidR="00A0049A">
        <w:t xml:space="preserve">вовать в установленном порядке </w:t>
      </w:r>
      <w:r w:rsidR="00A0049A" w:rsidRPr="008D15B3">
        <w:t>в создании</w:t>
      </w:r>
      <w:r w:rsidR="00A0049A">
        <w:t>, реорганизации, изменении типа и ликвидации муниципальных</w:t>
      </w:r>
      <w:r w:rsidR="00A0049A" w:rsidRPr="008D15B3">
        <w:t xml:space="preserve"> учреждений сферы культуры и искусства</w:t>
      </w:r>
      <w:r w:rsidR="00A0049A">
        <w:t xml:space="preserve"> (в том числе их филиалов и представительств)</w:t>
      </w:r>
      <w:r w:rsidR="00A0049A" w:rsidRPr="008D15B3">
        <w:t>, а также в совершенствовании управления, планирования, финансирования, экономического стимулирования и организации труда в подведомственных учреждениях;</w:t>
      </w:r>
    </w:p>
    <w:p w:rsidR="00A0049A" w:rsidRDefault="008A48CA" w:rsidP="005F0B4D">
      <w:pPr>
        <w:autoSpaceDE w:val="0"/>
        <w:autoSpaceDN w:val="0"/>
        <w:adjustRightInd w:val="0"/>
        <w:ind w:firstLine="567"/>
        <w:jc w:val="both"/>
      </w:pPr>
      <w:r>
        <w:t>19</w:t>
      </w:r>
      <w:r w:rsidR="00A0049A">
        <w:t>) п</w:t>
      </w:r>
      <w:r w:rsidR="00A0049A" w:rsidRPr="0010089B">
        <w:t xml:space="preserve">осещать организации, осуществляющие деятельность в сфере культуры и искусства, направлять представителей Управления </w:t>
      </w:r>
      <w:r w:rsidR="00A0049A">
        <w:t xml:space="preserve">и подведомственных учреждений </w:t>
      </w:r>
      <w:r w:rsidR="00A0049A" w:rsidRPr="0010089B">
        <w:t>для участия в мероприятиях, проводимых в установленной сфере деятельности;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  <w:r>
        <w:t>2</w:t>
      </w:r>
      <w:r w:rsidR="008A48CA">
        <w:t>0</w:t>
      </w:r>
      <w:r>
        <w:t>) участвовать в совещаниях, проводимых органами местного самоуправления городского округа, а также исполнительными органами государственной власти Нижегородской области;</w:t>
      </w:r>
    </w:p>
    <w:p w:rsidR="00A0049A" w:rsidRDefault="008A48CA" w:rsidP="005F0B4D">
      <w:pPr>
        <w:autoSpaceDE w:val="0"/>
        <w:autoSpaceDN w:val="0"/>
        <w:adjustRightInd w:val="0"/>
        <w:ind w:firstLine="567"/>
        <w:jc w:val="both"/>
      </w:pPr>
      <w:r>
        <w:t>21</w:t>
      </w:r>
      <w:r w:rsidR="00A0049A">
        <w:t>) устанавливать связи по вопросам развития культуры с органами по культуре других муниципальных образований Российской Федерации, в том числе организовывать о</w:t>
      </w:r>
      <w:r w:rsidR="00DA6D9F">
        <w:t>б</w:t>
      </w:r>
      <w:r w:rsidR="00A0049A">
        <w:t>мен опытом в установленной сфере деятельности;</w:t>
      </w:r>
    </w:p>
    <w:p w:rsidR="00A0049A" w:rsidRPr="00A90FF8" w:rsidRDefault="008A48CA" w:rsidP="005F0B4D">
      <w:pPr>
        <w:pStyle w:val="ConsPlusNormal"/>
        <w:ind w:firstLine="567"/>
        <w:jc w:val="both"/>
        <w:rPr>
          <w:color w:val="000000" w:themeColor="text1"/>
        </w:rPr>
      </w:pPr>
      <w:r>
        <w:t>22</w:t>
      </w:r>
      <w:r w:rsidR="00A0049A">
        <w:t>) у</w:t>
      </w:r>
      <w:r w:rsidR="00A0049A" w:rsidRPr="00A90FF8">
        <w:rPr>
          <w:color w:val="000000" w:themeColor="text1"/>
        </w:rPr>
        <w:t xml:space="preserve">чреждать </w:t>
      </w:r>
      <w:r w:rsidR="00A0049A">
        <w:rPr>
          <w:color w:val="000000" w:themeColor="text1"/>
        </w:rPr>
        <w:t xml:space="preserve">в установленном порядке </w:t>
      </w:r>
      <w:r w:rsidR="00A0049A" w:rsidRPr="00C37E9E">
        <w:rPr>
          <w:color w:val="000000" w:themeColor="text1"/>
        </w:rPr>
        <w:t>ведомственные</w:t>
      </w:r>
      <w:r w:rsidR="00A0049A">
        <w:rPr>
          <w:color w:val="000000" w:themeColor="text1"/>
        </w:rPr>
        <w:t xml:space="preserve"> награды Управления (Почетную грамоту, Благодарственное письмо) и награждать ими физически</w:t>
      </w:r>
      <w:r w:rsidR="00DA6D9F">
        <w:rPr>
          <w:color w:val="000000" w:themeColor="text1"/>
        </w:rPr>
        <w:t>е</w:t>
      </w:r>
      <w:r w:rsidR="00A0049A">
        <w:rPr>
          <w:color w:val="000000" w:themeColor="text1"/>
        </w:rPr>
        <w:t xml:space="preserve"> и юридически</w:t>
      </w:r>
      <w:r w:rsidR="00DA6D9F">
        <w:rPr>
          <w:color w:val="000000" w:themeColor="text1"/>
        </w:rPr>
        <w:t>е</w:t>
      </w:r>
      <w:r w:rsidR="00A0049A">
        <w:rPr>
          <w:color w:val="000000" w:themeColor="text1"/>
        </w:rPr>
        <w:t xml:space="preserve"> лиц</w:t>
      </w:r>
      <w:r w:rsidR="00DA6D9F">
        <w:rPr>
          <w:color w:val="000000" w:themeColor="text1"/>
        </w:rPr>
        <w:t>а</w:t>
      </w:r>
      <w:r w:rsidR="00A0049A">
        <w:rPr>
          <w:color w:val="000000" w:themeColor="text1"/>
        </w:rPr>
        <w:t xml:space="preserve"> (включая подведомственные учреждения и их работников) за достигнуты</w:t>
      </w:r>
      <w:r w:rsidR="00B40153">
        <w:rPr>
          <w:color w:val="000000" w:themeColor="text1"/>
        </w:rPr>
        <w:t>е</w:t>
      </w:r>
      <w:r w:rsidR="00A0049A">
        <w:rPr>
          <w:color w:val="000000" w:themeColor="text1"/>
        </w:rPr>
        <w:t xml:space="preserve"> успехи в сфере, относящейся к компетенции Управления, в том числе деятельность, способствующую развитию сферы культуры и искусства</w:t>
      </w:r>
      <w:r w:rsidR="00A0049A" w:rsidRPr="00A90FF8">
        <w:rPr>
          <w:color w:val="000000" w:themeColor="text1"/>
        </w:rPr>
        <w:t>;</w:t>
      </w:r>
    </w:p>
    <w:p w:rsidR="00A0049A" w:rsidRPr="00CC785F" w:rsidRDefault="00A0049A" w:rsidP="005F0B4D">
      <w:pPr>
        <w:pStyle w:val="ConsPlusNormal"/>
        <w:ind w:firstLine="567"/>
        <w:jc w:val="both"/>
        <w:rPr>
          <w:color w:val="000000" w:themeColor="text1"/>
        </w:rPr>
      </w:pPr>
      <w:r w:rsidRPr="00CC785F">
        <w:t>2</w:t>
      </w:r>
      <w:r w:rsidR="00324FD4">
        <w:t>3</w:t>
      </w:r>
      <w:r w:rsidRPr="00CC785F">
        <w:t xml:space="preserve">) </w:t>
      </w:r>
      <w:r>
        <w:t>учреждать</w:t>
      </w:r>
      <w:r w:rsidRPr="00CC785F">
        <w:rPr>
          <w:color w:val="000000" w:themeColor="text1"/>
        </w:rPr>
        <w:t xml:space="preserve"> стипендии, премии одаренным детям и молодежи;</w:t>
      </w:r>
    </w:p>
    <w:p w:rsidR="00A0049A" w:rsidRPr="0003281E" w:rsidRDefault="00A0049A" w:rsidP="005F0B4D">
      <w:pPr>
        <w:pStyle w:val="ConsPlusNormal"/>
        <w:ind w:firstLine="567"/>
        <w:jc w:val="both"/>
        <w:rPr>
          <w:color w:val="000000" w:themeColor="text1"/>
        </w:rPr>
      </w:pPr>
      <w:r w:rsidRPr="0003281E">
        <w:rPr>
          <w:color w:val="000000" w:themeColor="text1"/>
        </w:rPr>
        <w:t>2</w:t>
      </w:r>
      <w:r w:rsidR="00324FD4">
        <w:rPr>
          <w:color w:val="000000" w:themeColor="text1"/>
        </w:rPr>
        <w:t>4</w:t>
      </w:r>
      <w:r w:rsidRPr="0003281E">
        <w:rPr>
          <w:color w:val="000000" w:themeColor="text1"/>
        </w:rPr>
        <w:t xml:space="preserve">) </w:t>
      </w:r>
      <w:r>
        <w:rPr>
          <w:color w:val="000000" w:themeColor="text1"/>
        </w:rPr>
        <w:t>р</w:t>
      </w:r>
      <w:r w:rsidRPr="0003281E">
        <w:rPr>
          <w:color w:val="000000" w:themeColor="text1"/>
        </w:rPr>
        <w:t>азрабатывать аналитические, методические материалы и рекомендации, а также давать разъяснения по вопросам, входящим в компетенцию Управления</w:t>
      </w:r>
      <w:r>
        <w:rPr>
          <w:color w:val="000000" w:themeColor="text1"/>
        </w:rPr>
        <w:t>;</w:t>
      </w:r>
    </w:p>
    <w:p w:rsidR="00A0049A" w:rsidRPr="0003281E" w:rsidRDefault="00A0049A" w:rsidP="005F0B4D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324FD4">
        <w:rPr>
          <w:color w:val="000000" w:themeColor="text1"/>
        </w:rPr>
        <w:t>5</w:t>
      </w:r>
      <w:r>
        <w:rPr>
          <w:color w:val="000000" w:themeColor="text1"/>
        </w:rPr>
        <w:t>) и</w:t>
      </w:r>
      <w:r w:rsidRPr="0003281E">
        <w:rPr>
          <w:color w:val="000000" w:themeColor="text1"/>
        </w:rPr>
        <w:t xml:space="preserve">меть отдельные разделы на официальном сайте городского округа, </w:t>
      </w:r>
      <w:r>
        <w:rPr>
          <w:color w:val="000000" w:themeColor="text1"/>
        </w:rPr>
        <w:t xml:space="preserve">иметь </w:t>
      </w:r>
      <w:r w:rsidRPr="0003281E">
        <w:rPr>
          <w:color w:val="000000" w:themeColor="text1"/>
        </w:rPr>
        <w:t>официальный сайт Управления в информационно – телекоммуникационной сети «Интернет» для решения задач и выполнения функций Управления;</w:t>
      </w:r>
    </w:p>
    <w:p w:rsidR="00A0049A" w:rsidRPr="0003281E" w:rsidRDefault="00A0049A" w:rsidP="005F0B4D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324FD4">
        <w:rPr>
          <w:color w:val="000000" w:themeColor="text1"/>
        </w:rPr>
        <w:t>6</w:t>
      </w:r>
      <w:r w:rsidRPr="0003281E">
        <w:rPr>
          <w:color w:val="000000" w:themeColor="text1"/>
        </w:rPr>
        <w:t xml:space="preserve">) </w:t>
      </w:r>
      <w:r>
        <w:rPr>
          <w:color w:val="000000" w:themeColor="text1"/>
        </w:rPr>
        <w:t>п</w:t>
      </w:r>
      <w:r w:rsidRPr="0003281E">
        <w:rPr>
          <w:color w:val="000000" w:themeColor="text1"/>
        </w:rPr>
        <w:t>редставлять в пределах своей компетенции интересы городского округа в сфере культуры</w:t>
      </w:r>
      <w:r>
        <w:rPr>
          <w:color w:val="000000" w:themeColor="text1"/>
        </w:rPr>
        <w:t>, дополнительного образования в области искусств</w:t>
      </w:r>
      <w:r w:rsidRPr="0003281E">
        <w:rPr>
          <w:color w:val="000000" w:themeColor="text1"/>
        </w:rPr>
        <w:t>;</w:t>
      </w:r>
    </w:p>
    <w:p w:rsidR="00A0049A" w:rsidRPr="00A90FF8" w:rsidRDefault="00324FD4" w:rsidP="005F0B4D">
      <w:pPr>
        <w:pStyle w:val="ConsPlusNormal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A0049A" w:rsidRPr="0003281E">
        <w:rPr>
          <w:color w:val="000000" w:themeColor="text1"/>
        </w:rPr>
        <w:t xml:space="preserve">) </w:t>
      </w:r>
      <w:r w:rsidR="00A0049A">
        <w:rPr>
          <w:color w:val="000000" w:themeColor="text1"/>
        </w:rPr>
        <w:t>о</w:t>
      </w:r>
      <w:r w:rsidR="00A0049A" w:rsidRPr="0003281E">
        <w:rPr>
          <w:color w:val="000000" w:themeColor="text1"/>
        </w:rPr>
        <w:t>существлять иные права в рамках действующего законодательства и настоящего Положения, необходимые для решения задач и выполнения функций Управления.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rPr>
          <w:color w:val="000000" w:themeColor="text1"/>
        </w:rPr>
        <w:t xml:space="preserve">15. </w:t>
      </w:r>
      <w:r w:rsidRPr="005E3F3F">
        <w:t>Управление обязано:</w:t>
      </w:r>
    </w:p>
    <w:p w:rsidR="00A0049A" w:rsidRDefault="00A0049A" w:rsidP="005F0B4D">
      <w:pPr>
        <w:pStyle w:val="ConsPlusNormal"/>
        <w:ind w:firstLine="567"/>
        <w:jc w:val="both"/>
      </w:pPr>
      <w:r>
        <w:t>1) о</w:t>
      </w:r>
      <w:r w:rsidRPr="005E3F3F">
        <w:t>существлять свою деятельность в соответствии с законодательством Российской Федерации, Нижегородской области, муниципальными правовыми актами городского округа, настоящим Положением;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2) в</w:t>
      </w:r>
      <w:r w:rsidRPr="0003281E">
        <w:t>ести статистическую</w:t>
      </w:r>
      <w:r>
        <w:t xml:space="preserve">, </w:t>
      </w:r>
      <w:r w:rsidRPr="0003281E">
        <w:t>ведомственную</w:t>
      </w:r>
      <w:r>
        <w:t>, бюджетную, налоговую</w:t>
      </w:r>
      <w:r w:rsidRPr="0003281E">
        <w:t xml:space="preserve"> отчетность, осуществлять анализ собственной деятельности и деятельности подведомственных учреждений, отчитываться по результатам деятельности перед главой местного самоуправления в установленном порядке;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3) п</w:t>
      </w:r>
      <w:r w:rsidRPr="005E3F3F">
        <w:t xml:space="preserve">редставлять </w:t>
      </w:r>
      <w:r>
        <w:t xml:space="preserve">информацию, </w:t>
      </w:r>
      <w:r w:rsidRPr="005E3F3F">
        <w:t>сведения</w:t>
      </w:r>
      <w:r>
        <w:t>, отчетность</w:t>
      </w:r>
      <w:r w:rsidRPr="005E3F3F">
        <w:t xml:space="preserve"> по запросам органов государственной власти, органов местного самоуправления</w:t>
      </w:r>
      <w:r>
        <w:t>, контрольных органов</w:t>
      </w:r>
      <w:r w:rsidRPr="005E3F3F">
        <w:t xml:space="preserve"> в пределах компетенции Управления;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4) н</w:t>
      </w:r>
      <w:r w:rsidRPr="005E3F3F">
        <w:t>е разглашать информацию, составляющую государственную, коммерческую, служебную, иную охраняемую законом тайну, полученную при реализации функций, возложенных на Управление;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5) о</w:t>
      </w:r>
      <w:r w:rsidRPr="005E3F3F">
        <w:t>беспечивать режимы конфиденциальности при обработке информации, содержащей персональные данные или сведения для служебного пользования;</w:t>
      </w:r>
    </w:p>
    <w:p w:rsidR="00A0049A" w:rsidRPr="005E3F3F" w:rsidRDefault="00A0049A" w:rsidP="005F0B4D">
      <w:pPr>
        <w:pStyle w:val="ConsPlusNormal"/>
        <w:ind w:firstLine="567"/>
        <w:jc w:val="both"/>
      </w:pPr>
      <w:r>
        <w:t>6) о</w:t>
      </w:r>
      <w:r w:rsidRPr="005E3F3F">
        <w:t xml:space="preserve">существлять контроль за выполнением условий заключенных Управлением </w:t>
      </w:r>
      <w:r>
        <w:t>договоров и муниципальных контрактов</w:t>
      </w:r>
      <w:r w:rsidRPr="005E3F3F">
        <w:t>, в случае необходимости принимать меры к их расторжению;</w:t>
      </w:r>
    </w:p>
    <w:p w:rsidR="00A0049A" w:rsidRDefault="00A0049A" w:rsidP="005F0B4D">
      <w:pPr>
        <w:pStyle w:val="ConsPlusNormal"/>
        <w:ind w:firstLine="567"/>
        <w:jc w:val="both"/>
      </w:pPr>
      <w:r>
        <w:t>7) о</w:t>
      </w:r>
      <w:r w:rsidRPr="005E3F3F">
        <w:t xml:space="preserve">беспечивать эффективное и рациональное </w:t>
      </w:r>
      <w:r>
        <w:t>использование бюджетных средств;</w:t>
      </w:r>
    </w:p>
    <w:p w:rsidR="00A0049A" w:rsidRPr="005E3F3F" w:rsidRDefault="00A0049A" w:rsidP="005F0B4D">
      <w:pPr>
        <w:pStyle w:val="ConsPlusNormal"/>
        <w:ind w:firstLine="567"/>
        <w:jc w:val="both"/>
      </w:pPr>
      <w:r w:rsidRPr="0003281E">
        <w:t xml:space="preserve">8) </w:t>
      </w:r>
      <w:r>
        <w:t>с</w:t>
      </w:r>
      <w:r w:rsidRPr="0003281E">
        <w:t>облюдать иные требования законодательства и муниципальных правовых актов городского округа по вопросам деятельности Управления.</w:t>
      </w:r>
    </w:p>
    <w:p w:rsidR="00A0049A" w:rsidRPr="005E3F3F" w:rsidRDefault="00A0049A" w:rsidP="005F0B4D">
      <w:pPr>
        <w:pStyle w:val="ConsPlusNormal"/>
        <w:ind w:firstLine="567"/>
        <w:jc w:val="both"/>
      </w:pPr>
    </w:p>
    <w:p w:rsidR="00A0049A" w:rsidRPr="00B20951" w:rsidRDefault="00A0049A" w:rsidP="005F0B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20951">
        <w:rPr>
          <w:rFonts w:ascii="Times New Roman" w:hAnsi="Times New Roman" w:cs="Times New Roman"/>
          <w:sz w:val="26"/>
          <w:szCs w:val="26"/>
        </w:rPr>
        <w:t>5. Организация деятельности Управления</w:t>
      </w:r>
    </w:p>
    <w:p w:rsidR="00A0049A" w:rsidRPr="005E3F3F" w:rsidRDefault="00A0049A" w:rsidP="005F0B4D">
      <w:pPr>
        <w:pStyle w:val="ConsPlusNormal"/>
        <w:ind w:firstLine="567"/>
        <w:jc w:val="both"/>
      </w:pPr>
    </w:p>
    <w:p w:rsidR="002456E6" w:rsidRPr="00DA2B04" w:rsidRDefault="002456E6" w:rsidP="002456E6">
      <w:pPr>
        <w:pStyle w:val="ConsPlusNormal"/>
        <w:ind w:firstLine="567"/>
        <w:jc w:val="both"/>
      </w:pPr>
      <w:r>
        <w:t>16. Управление</w:t>
      </w:r>
      <w:r w:rsidRPr="00DA2B04">
        <w:t xml:space="preserve"> формируется в соответствии со штатным расписанием </w:t>
      </w:r>
      <w:r>
        <w:t>Управления</w:t>
      </w:r>
      <w:r w:rsidRPr="00DA2B04">
        <w:t xml:space="preserve"> (в части работников, являющихся  муниципальными служащими), утверждаемым распоряжением администрации,  и  со штатным расписанием </w:t>
      </w:r>
      <w:r w:rsidR="00675ACB">
        <w:t>Управления</w:t>
      </w:r>
      <w:r w:rsidRPr="00DA2B04">
        <w:t xml:space="preserve"> (в части работников, не являющихся  муниципальными служащими),  утверждаемым приказом </w:t>
      </w:r>
      <w:r w:rsidR="00675ACB">
        <w:t xml:space="preserve">начальника управления культуры </w:t>
      </w:r>
      <w:r w:rsidRPr="00DA2B04">
        <w:t>администрации городского округа город Выкса (далее –</w:t>
      </w:r>
      <w:r w:rsidR="00AD4C9F">
        <w:t xml:space="preserve"> начальник Управления</w:t>
      </w:r>
      <w:r w:rsidRPr="00DA2B04">
        <w:t>) по согласованию с заместителем главы администрации городского округа город Выкса и главой местного самоуправления.</w:t>
      </w:r>
    </w:p>
    <w:p w:rsidR="002456E6" w:rsidRPr="00DA2B04" w:rsidRDefault="002456E6" w:rsidP="002456E6">
      <w:pPr>
        <w:pStyle w:val="ConsPlusNormal"/>
        <w:ind w:firstLine="567"/>
        <w:jc w:val="both"/>
      </w:pPr>
      <w:r w:rsidRPr="00DA2B04">
        <w:t xml:space="preserve">17. Структура </w:t>
      </w:r>
      <w:r w:rsidR="00675ACB">
        <w:t xml:space="preserve">Управления </w:t>
      </w:r>
      <w:r w:rsidRPr="00DA2B04">
        <w:t xml:space="preserve">и положения о структурных подразделениях </w:t>
      </w:r>
      <w:r w:rsidR="004966B9">
        <w:t xml:space="preserve">Управления </w:t>
      </w:r>
      <w:r w:rsidRPr="00DA2B04">
        <w:t>утверждаются распоряжениями администрации.</w:t>
      </w:r>
    </w:p>
    <w:p w:rsidR="002456E6" w:rsidRPr="00DA2B04" w:rsidRDefault="002456E6" w:rsidP="002456E6">
      <w:pPr>
        <w:pStyle w:val="ConsPlusNormal"/>
        <w:ind w:firstLine="567"/>
        <w:jc w:val="both"/>
      </w:pPr>
      <w:r w:rsidRPr="00DA2B04">
        <w:t>Должностные инструкции работников, являющихся муниципальными служащими, утверждаются распоряжениями администрации.</w:t>
      </w:r>
    </w:p>
    <w:p w:rsidR="002456E6" w:rsidRPr="00DA2B04" w:rsidRDefault="002456E6" w:rsidP="002456E6">
      <w:pPr>
        <w:pStyle w:val="ConsPlusNormal"/>
        <w:ind w:firstLine="567"/>
        <w:jc w:val="both"/>
      </w:pPr>
      <w:r w:rsidRPr="00DA2B04">
        <w:t xml:space="preserve">Должностные инструкции работников, не являющихся муниципальными служащими, утверждаются приказом </w:t>
      </w:r>
      <w:r w:rsidR="00AD4C9F">
        <w:t>начальника Управления</w:t>
      </w:r>
      <w:r w:rsidRPr="00DA2B04">
        <w:t xml:space="preserve">.  </w:t>
      </w:r>
    </w:p>
    <w:p w:rsidR="002456E6" w:rsidRPr="00DA2B04" w:rsidRDefault="002456E6" w:rsidP="002456E6">
      <w:pPr>
        <w:ind w:firstLine="567"/>
        <w:jc w:val="both"/>
      </w:pPr>
      <w:r w:rsidRPr="00DA2B04">
        <w:t xml:space="preserve">18. Руководство деятельностью </w:t>
      </w:r>
      <w:r w:rsidR="00AD4C9F">
        <w:t>Управления</w:t>
      </w:r>
      <w:r w:rsidRPr="00DA2B04">
        <w:t xml:space="preserve"> осуществляет</w:t>
      </w:r>
      <w:r w:rsidR="00AD4C9F">
        <w:t xml:space="preserve"> начальник Управления</w:t>
      </w:r>
      <w:r w:rsidRPr="00DA2B04">
        <w:t>, который непосредственно подчиняется заместителю главы администрации городского округа город Выкса (далее также – заместитель главы администрации).</w:t>
      </w:r>
    </w:p>
    <w:p w:rsidR="002456E6" w:rsidRPr="00B60212" w:rsidRDefault="002456E6" w:rsidP="002456E6">
      <w:pPr>
        <w:pStyle w:val="ConsPlusNormal"/>
        <w:ind w:firstLine="567"/>
        <w:jc w:val="both"/>
      </w:pPr>
      <w:r>
        <w:t>19</w:t>
      </w:r>
      <w:r w:rsidRPr="00B60212">
        <w:t xml:space="preserve">. </w:t>
      </w:r>
      <w:r w:rsidR="00565457">
        <w:t>Начальник Управления</w:t>
      </w:r>
      <w:r w:rsidRPr="00B60212">
        <w:t>:</w:t>
      </w:r>
    </w:p>
    <w:p w:rsidR="002456E6" w:rsidRPr="0049453C" w:rsidRDefault="002456E6" w:rsidP="002456E6">
      <w:pPr>
        <w:pStyle w:val="ConsPlusNormal"/>
        <w:ind w:firstLine="567"/>
        <w:jc w:val="both"/>
      </w:pPr>
      <w:r w:rsidRPr="0049453C">
        <w:t xml:space="preserve">1) осуществляет руководство деятельностью </w:t>
      </w:r>
      <w:r w:rsidR="00565457">
        <w:t xml:space="preserve">Управления </w:t>
      </w:r>
      <w:r w:rsidRPr="0049453C">
        <w:t>на принципах единоначалия (выполняет организационно-распорядительные функции</w:t>
      </w:r>
      <w:r>
        <w:t>)</w:t>
      </w:r>
      <w:r w:rsidRPr="0049453C">
        <w:t xml:space="preserve"> и несет персональную ответственность за выполнение возложенных на </w:t>
      </w:r>
      <w:r w:rsidR="00A2692C">
        <w:t>Управлени</w:t>
      </w:r>
      <w:r w:rsidR="00565457">
        <w:t xml:space="preserve">е </w:t>
      </w:r>
      <w:r w:rsidRPr="0049453C">
        <w:t>задач и функций;</w:t>
      </w:r>
    </w:p>
    <w:p w:rsidR="002456E6" w:rsidRPr="0049453C" w:rsidRDefault="002456E6" w:rsidP="002456E6">
      <w:pPr>
        <w:pStyle w:val="ConsPlusNormal"/>
        <w:ind w:firstLine="567"/>
        <w:jc w:val="both"/>
      </w:pPr>
      <w:r w:rsidRPr="0049453C">
        <w:t xml:space="preserve">2) без доверенности представляет </w:t>
      </w:r>
      <w:r w:rsidR="00153BB7">
        <w:t xml:space="preserve">Управление </w:t>
      </w:r>
      <w:r w:rsidRPr="0049453C">
        <w:t xml:space="preserve">в различных органах, организациях и учреждениях по вопросам, отнесенным к компетенции </w:t>
      </w:r>
      <w:r w:rsidR="00153BB7">
        <w:t>Управления</w:t>
      </w:r>
      <w:r w:rsidRPr="0049453C">
        <w:t>;</w:t>
      </w:r>
    </w:p>
    <w:p w:rsidR="002456E6" w:rsidRPr="0049453C" w:rsidRDefault="002456E6" w:rsidP="002456E6">
      <w:pPr>
        <w:ind w:firstLine="567"/>
        <w:jc w:val="both"/>
      </w:pPr>
      <w:r w:rsidRPr="0049453C">
        <w:t xml:space="preserve">3) представляет заместителю главы администрации предложения о штатной численности </w:t>
      </w:r>
      <w:r w:rsidR="00565457">
        <w:t xml:space="preserve">Управления </w:t>
      </w:r>
      <w:r w:rsidRPr="0049453C">
        <w:t>для направления их на рассмотрение главе местного самоуправления;</w:t>
      </w:r>
    </w:p>
    <w:p w:rsidR="002456E6" w:rsidRPr="0049453C" w:rsidRDefault="002456E6" w:rsidP="002456E6">
      <w:pPr>
        <w:ind w:firstLine="567"/>
        <w:jc w:val="both"/>
      </w:pPr>
      <w:r w:rsidRPr="0049453C">
        <w:t>4) разрабатывает положение о</w:t>
      </w:r>
      <w:r w:rsidR="00565457">
        <w:t>б Управлении</w:t>
      </w:r>
      <w:r w:rsidRPr="0049453C">
        <w:t xml:space="preserve"> и представляет его заместителю главы администрации для направления главе местного самоуправления в целях внесения в Совет депутатов для утверждения решением Совета депутатов;</w:t>
      </w:r>
    </w:p>
    <w:p w:rsidR="002456E6" w:rsidRPr="004D7FD7" w:rsidRDefault="002456E6" w:rsidP="002456E6">
      <w:pPr>
        <w:ind w:firstLine="567"/>
        <w:jc w:val="both"/>
      </w:pPr>
      <w:r w:rsidRPr="004D7FD7">
        <w:t xml:space="preserve">5) представляет положения о структурных подразделениях, входящих в состав </w:t>
      </w:r>
      <w:r w:rsidR="00B2304E">
        <w:t>Управления</w:t>
      </w:r>
      <w:r w:rsidRPr="004D7FD7">
        <w:t>, заместителю главы администрации для внесения главе местного самоуправления в целях утверждения распоряжением администрации;</w:t>
      </w:r>
    </w:p>
    <w:p w:rsidR="002456E6" w:rsidRDefault="002456E6" w:rsidP="002456E6">
      <w:pPr>
        <w:pStyle w:val="ConsPlusNormal"/>
        <w:ind w:firstLine="567"/>
        <w:jc w:val="both"/>
      </w:pPr>
      <w:r>
        <w:t>6) вносит в установленном порядке заместителю главы администрации для рассмотрения главой местного самоуправления городского округа вопросы, связанные с деятельностью</w:t>
      </w:r>
      <w:r w:rsidR="000002CD">
        <w:t xml:space="preserve"> </w:t>
      </w:r>
      <w:bookmarkStart w:id="0" w:name="_GoBack"/>
      <w:bookmarkEnd w:id="0"/>
      <w:r w:rsidR="00B2304E">
        <w:t>Управления</w:t>
      </w:r>
      <w:r w:rsidRPr="00DA2B04">
        <w:t xml:space="preserve">, в том числе: должностные инструкции на работников, являющихся муниципальными служащими, предложения о применении к работникам </w:t>
      </w:r>
      <w:r w:rsidR="00B2304E">
        <w:t>Управления</w:t>
      </w:r>
      <w:r w:rsidRPr="00DA2B04">
        <w:t xml:space="preserve">, являющихся муниципальными служащими, </w:t>
      </w:r>
      <w:r>
        <w:t>руководителям подведомственных учреждений мер поощрения и дисциплинарного взыскания;</w:t>
      </w:r>
    </w:p>
    <w:p w:rsidR="002456E6" w:rsidRDefault="002456E6" w:rsidP="002456E6">
      <w:pPr>
        <w:pStyle w:val="ConsPlusNormal"/>
        <w:ind w:firstLine="567"/>
        <w:jc w:val="both"/>
      </w:pPr>
      <w:r>
        <w:t xml:space="preserve">7) утверждает планы работы </w:t>
      </w:r>
      <w:r w:rsidR="00B2304E">
        <w:t>Управления</w:t>
      </w:r>
      <w:r>
        <w:t xml:space="preserve">, контрольные задания и показатели работы </w:t>
      </w:r>
      <w:r w:rsidR="002647F5">
        <w:t>Управления</w:t>
      </w:r>
      <w:r>
        <w:t xml:space="preserve"> и подведомственных учреждений;</w:t>
      </w:r>
    </w:p>
    <w:p w:rsidR="002456E6" w:rsidRPr="00DA2B04" w:rsidRDefault="002456E6" w:rsidP="002456E6">
      <w:pPr>
        <w:pStyle w:val="ConsPlusNormal"/>
        <w:ind w:firstLine="567"/>
        <w:jc w:val="both"/>
      </w:pPr>
      <w:r>
        <w:t xml:space="preserve">8) в пределах свой компетенции обеспечивает исполнение непосредственных поручений главы местного самоуправления городского округа, заместителя главы администрации городского округа город Выкса, курирующего </w:t>
      </w:r>
      <w:r w:rsidRPr="00DA2B04">
        <w:t>деятельность</w:t>
      </w:r>
      <w:r w:rsidR="002647F5">
        <w:t xml:space="preserve"> Управления</w:t>
      </w:r>
      <w:r w:rsidRPr="00DA2B04">
        <w:t>;</w:t>
      </w:r>
    </w:p>
    <w:p w:rsidR="002456E6" w:rsidRPr="00DA2B04" w:rsidRDefault="002456E6" w:rsidP="002456E6">
      <w:pPr>
        <w:pStyle w:val="ConsPlusNormal"/>
        <w:ind w:firstLine="567"/>
        <w:jc w:val="both"/>
      </w:pPr>
      <w:r w:rsidRPr="00DA2B04">
        <w:t xml:space="preserve">9) заключает муниципальные контракты, договоры и соглашения от имени </w:t>
      </w:r>
      <w:r w:rsidR="002647F5">
        <w:t>Управления</w:t>
      </w:r>
      <w:r w:rsidRPr="00DA2B04">
        <w:t xml:space="preserve"> для решения задач, возложенных на </w:t>
      </w:r>
      <w:r w:rsidR="00232F46">
        <w:t>Управление</w:t>
      </w:r>
      <w:r w:rsidR="002647F5">
        <w:t xml:space="preserve"> </w:t>
      </w:r>
      <w:r w:rsidRPr="00DA2B04">
        <w:t xml:space="preserve"> </w:t>
      </w:r>
      <w:r w:rsidR="00232F46">
        <w:t xml:space="preserve"> в </w:t>
      </w:r>
      <w:r w:rsidRPr="00DA2B04">
        <w:t>пределах своей компетенции;</w:t>
      </w:r>
    </w:p>
    <w:p w:rsidR="002456E6" w:rsidRDefault="002456E6" w:rsidP="002456E6">
      <w:pPr>
        <w:pStyle w:val="ConsPlusNormal"/>
        <w:ind w:firstLine="567"/>
        <w:jc w:val="both"/>
      </w:pPr>
      <w:r w:rsidRPr="00DA2B04">
        <w:t>10) издает приказы по вопр</w:t>
      </w:r>
      <w:r w:rsidR="00232F46">
        <w:t xml:space="preserve">осам деятельности Управления </w:t>
      </w:r>
      <w:r w:rsidRPr="00B05031">
        <w:t xml:space="preserve">в том числе о приеме, переводе и увольнении, командировании, предоставлении отпусков, о привлечении к работе в выходные и праздничные дни, </w:t>
      </w:r>
      <w:r>
        <w:t xml:space="preserve">утверждении графика отпусков </w:t>
      </w:r>
      <w:r w:rsidRPr="005E3F3F">
        <w:t xml:space="preserve">на работников, не являющихся муниципальными </w:t>
      </w:r>
      <w:r>
        <w:t xml:space="preserve">служащими, </w:t>
      </w:r>
      <w:r w:rsidRPr="00B05031">
        <w:t xml:space="preserve">материальном стимулировании работников, не являющихся муниципальными служащими, выплате им материальной помощи и дает указания, подлежащие обязательному исполнению работниками </w:t>
      </w:r>
      <w:r w:rsidR="00232F46">
        <w:t xml:space="preserve">Управления </w:t>
      </w:r>
      <w:r w:rsidRPr="00B05031">
        <w:t>и подведомственными учреждениями;</w:t>
      </w:r>
    </w:p>
    <w:p w:rsidR="002456E6" w:rsidRDefault="002456E6" w:rsidP="002456E6">
      <w:pPr>
        <w:pStyle w:val="ConsPlusNormal"/>
        <w:ind w:firstLine="567"/>
        <w:jc w:val="both"/>
      </w:pPr>
      <w:r>
        <w:t xml:space="preserve">11) вносит (согласовывает) в установленном порядке проекты муниципальных правовых актов городского округа по вопросам деятельности </w:t>
      </w:r>
      <w:r w:rsidR="00232F46">
        <w:t xml:space="preserve">Управления </w:t>
      </w:r>
      <w:r>
        <w:t>и подведомственных учреждений;</w:t>
      </w:r>
    </w:p>
    <w:p w:rsidR="002456E6" w:rsidRPr="00DA2B04" w:rsidRDefault="002456E6" w:rsidP="002456E6">
      <w:pPr>
        <w:pStyle w:val="ConsPlusNormal"/>
        <w:ind w:firstLine="567"/>
        <w:jc w:val="both"/>
      </w:pPr>
      <w:r>
        <w:t xml:space="preserve">12) открывает и закрывает </w:t>
      </w:r>
      <w:r w:rsidRPr="00DA2B04">
        <w:t xml:space="preserve">лицевые счета в департаменте финансов, совершает по ним операции, подписывает финансовые документы от имени </w:t>
      </w:r>
      <w:r w:rsidR="00232F46">
        <w:t>Управления</w:t>
      </w:r>
      <w:r w:rsidRPr="00DA2B04">
        <w:t>;</w:t>
      </w:r>
    </w:p>
    <w:p w:rsidR="002456E6" w:rsidRPr="00DA2B04" w:rsidRDefault="002456E6" w:rsidP="002456E6">
      <w:pPr>
        <w:pStyle w:val="ConsPlusNormal"/>
        <w:ind w:firstLine="567"/>
        <w:jc w:val="both"/>
      </w:pPr>
      <w:r w:rsidRPr="00DA2B04">
        <w:t xml:space="preserve">13) организует работу по подбору и расстановке кадров </w:t>
      </w:r>
      <w:r w:rsidR="00D623B9">
        <w:t>Управления</w:t>
      </w:r>
      <w:r w:rsidRPr="00DA2B04">
        <w:t>, распределяет должностные обязанности между работниками</w:t>
      </w:r>
      <w:r w:rsidR="00D623B9">
        <w:t xml:space="preserve"> Управления</w:t>
      </w:r>
      <w:r w:rsidRPr="00DA2B04">
        <w:t>, обеспечивает соблюдение ими трудовой дисциплины;</w:t>
      </w:r>
    </w:p>
    <w:p w:rsidR="002456E6" w:rsidRPr="00DA2B04" w:rsidRDefault="00D623B9" w:rsidP="002456E6">
      <w:pPr>
        <w:pStyle w:val="ConsPlusNormal"/>
        <w:ind w:firstLine="567"/>
        <w:jc w:val="both"/>
      </w:pPr>
      <w:r>
        <w:t>14) вносит</w:t>
      </w:r>
      <w:r w:rsidR="002456E6" w:rsidRPr="00DA2B04">
        <w:t xml:space="preserve"> предложения по структурам, штатной численности подведомственных учреждений. </w:t>
      </w:r>
    </w:p>
    <w:p w:rsidR="002456E6" w:rsidRPr="00DA2B04" w:rsidRDefault="002456E6" w:rsidP="002456E6">
      <w:pPr>
        <w:ind w:firstLine="567"/>
        <w:jc w:val="both"/>
      </w:pPr>
      <w:r w:rsidRPr="00DA2B04">
        <w:t xml:space="preserve">20. Во время отсутствия </w:t>
      </w:r>
      <w:r w:rsidR="00D623B9">
        <w:t xml:space="preserve">начальника Управления </w:t>
      </w:r>
      <w:r w:rsidRPr="00DA2B04">
        <w:t xml:space="preserve">исполнение его обязанностей возлагается на заместителя </w:t>
      </w:r>
      <w:r w:rsidR="00D623B9">
        <w:t xml:space="preserve">начальника управления – начальника отдела культуры </w:t>
      </w:r>
      <w:r w:rsidR="003E079B">
        <w:t xml:space="preserve">управления культуры </w:t>
      </w:r>
      <w:r w:rsidRPr="00DA2B04">
        <w:t>администрации городского округа город Выкса либо на иное лицо иное лицо, определенное главой местного самоуправления (распоряжением администрации).</w:t>
      </w:r>
    </w:p>
    <w:p w:rsidR="002456E6" w:rsidRPr="00E3454C" w:rsidRDefault="002456E6" w:rsidP="002456E6">
      <w:pPr>
        <w:ind w:firstLine="567"/>
        <w:jc w:val="both"/>
      </w:pPr>
      <w:r w:rsidRPr="00DA2B04">
        <w:t xml:space="preserve">21. Должностные обязанности, права и ответственность работников </w:t>
      </w:r>
      <w:r w:rsidR="00153BB7">
        <w:t>Управления</w:t>
      </w:r>
      <w:r w:rsidRPr="00DA2B04">
        <w:t xml:space="preserve"> правления определяются должностными инструкциями в соответствии </w:t>
      </w:r>
      <w:r w:rsidRPr="00E3454C">
        <w:t>с трудовым законодательством, законодательст</w:t>
      </w:r>
      <w:r>
        <w:t>в</w:t>
      </w:r>
      <w:r w:rsidRPr="00E3454C">
        <w:t>ом о муниципальной службе, а также в соответст</w:t>
      </w:r>
      <w:r>
        <w:t>вии с Регламентом администрации</w:t>
      </w:r>
      <w:r w:rsidRPr="00E3454C">
        <w:t xml:space="preserve"> и настоящим Положением.</w:t>
      </w:r>
    </w:p>
    <w:p w:rsidR="00A0049A" w:rsidRPr="005E3F3F" w:rsidRDefault="00A0049A" w:rsidP="005F0B4D">
      <w:pPr>
        <w:pStyle w:val="ConsPlusNormal"/>
        <w:ind w:firstLine="567"/>
        <w:jc w:val="both"/>
      </w:pPr>
    </w:p>
    <w:p w:rsidR="00A0049A" w:rsidRDefault="00A0049A" w:rsidP="005F0B4D">
      <w:pPr>
        <w:pStyle w:val="ConsPlusNormal"/>
        <w:ind w:firstLine="567"/>
        <w:jc w:val="both"/>
      </w:pPr>
    </w:p>
    <w:p w:rsidR="00A0049A" w:rsidRPr="00B20951" w:rsidRDefault="003E079B" w:rsidP="005F0B4D">
      <w:pPr>
        <w:pStyle w:val="ConsPlusNormal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A0049A" w:rsidRPr="00B20951">
        <w:rPr>
          <w:b/>
          <w:sz w:val="26"/>
          <w:szCs w:val="26"/>
        </w:rPr>
        <w:t>. Реорганизация и ликвидация Управления</w:t>
      </w:r>
    </w:p>
    <w:p w:rsidR="00A0049A" w:rsidRPr="009E1C88" w:rsidRDefault="00A0049A" w:rsidP="005F0B4D">
      <w:pPr>
        <w:pStyle w:val="ConsPlusNormal"/>
        <w:ind w:firstLine="567"/>
        <w:jc w:val="center"/>
        <w:rPr>
          <w:b/>
        </w:rPr>
      </w:pPr>
    </w:p>
    <w:p w:rsidR="00A0049A" w:rsidRDefault="003E079B" w:rsidP="005F0B4D">
      <w:pPr>
        <w:autoSpaceDE w:val="0"/>
        <w:autoSpaceDN w:val="0"/>
        <w:adjustRightInd w:val="0"/>
        <w:ind w:firstLine="567"/>
        <w:jc w:val="both"/>
      </w:pPr>
      <w:r>
        <w:t>22</w:t>
      </w:r>
      <w:r w:rsidR="00A0049A" w:rsidRPr="009E1C88">
        <w:t>. Реорганизация и ликвидация Управления осуществляются в порядке, установленном действующим законодательством Российской Федерации.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both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2D7611" w:rsidRDefault="002D7611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Pr="00A0694B" w:rsidRDefault="00A0049A" w:rsidP="005F0B4D">
      <w:pPr>
        <w:autoSpaceDE w:val="0"/>
        <w:autoSpaceDN w:val="0"/>
        <w:adjustRightInd w:val="0"/>
        <w:ind w:left="6237" w:firstLine="567"/>
        <w:jc w:val="right"/>
        <w:rPr>
          <w:b/>
          <w:sz w:val="32"/>
          <w:szCs w:val="32"/>
        </w:rPr>
      </w:pPr>
      <w:r w:rsidRPr="00A0694B">
        <w:rPr>
          <w:b/>
          <w:sz w:val="32"/>
          <w:szCs w:val="32"/>
        </w:rPr>
        <w:t>Приложение</w:t>
      </w: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  <w:r>
        <w:t>к положению об управлении культуры администрации городского округа город Выкса Нижегородской области</w:t>
      </w:r>
    </w:p>
    <w:p w:rsidR="00A0049A" w:rsidRDefault="00A0049A" w:rsidP="005F0B4D">
      <w:pPr>
        <w:autoSpaceDE w:val="0"/>
        <w:autoSpaceDN w:val="0"/>
        <w:adjustRightInd w:val="0"/>
        <w:ind w:left="6237" w:firstLine="567"/>
        <w:jc w:val="right"/>
      </w:pPr>
    </w:p>
    <w:p w:rsidR="00A0049A" w:rsidRPr="00A0694B" w:rsidRDefault="00A0694B" w:rsidP="005F0B4D">
      <w:pPr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A0694B">
        <w:rPr>
          <w:b/>
          <w:sz w:val="32"/>
          <w:szCs w:val="32"/>
        </w:rPr>
        <w:t>еречень</w:t>
      </w:r>
    </w:p>
    <w:p w:rsidR="00A0049A" w:rsidRPr="00A0694B" w:rsidRDefault="00A0694B" w:rsidP="005F0B4D">
      <w:pPr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  <w:r w:rsidRPr="00A0694B">
        <w:rPr>
          <w:b/>
          <w:sz w:val="32"/>
          <w:szCs w:val="32"/>
        </w:rPr>
        <w:t>муниципальных учреждений, подведомственных управлению культуры админис</w:t>
      </w:r>
      <w:r w:rsidR="00F80264">
        <w:rPr>
          <w:b/>
          <w:sz w:val="32"/>
          <w:szCs w:val="32"/>
        </w:rPr>
        <w:t>трации городского округа город Выкса Н</w:t>
      </w:r>
      <w:r w:rsidRPr="00A0694B">
        <w:rPr>
          <w:b/>
          <w:sz w:val="32"/>
          <w:szCs w:val="32"/>
        </w:rPr>
        <w:t>ижегородской области</w:t>
      </w:r>
    </w:p>
    <w:p w:rsidR="00A0049A" w:rsidRDefault="00A0049A" w:rsidP="005F0B4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A0049A" w:rsidRDefault="00A0049A" w:rsidP="005F0B4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Муниципальное бюджетное учреждение культуры «Творческо – досуговое объединение</w:t>
      </w:r>
      <w:r w:rsidR="00DA6D9F">
        <w:t xml:space="preserve"> городского округа город Выкса».</w:t>
      </w:r>
    </w:p>
    <w:p w:rsidR="00A0049A" w:rsidRDefault="00A0049A" w:rsidP="005F0B4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Муниципальное автономное учреждение культуры «Дво</w:t>
      </w:r>
      <w:r w:rsidR="00DA6D9F">
        <w:t>рец культуры имени И. И. Лепсе».</w:t>
      </w:r>
    </w:p>
    <w:p w:rsidR="00A0049A" w:rsidRDefault="00A0049A" w:rsidP="005F0B4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Муниципальное бюджетное учреждение культуры «Централизованная библиотечная система</w:t>
      </w:r>
      <w:r w:rsidR="00DA6D9F">
        <w:t xml:space="preserve"> городского округа город Выкса».</w:t>
      </w:r>
    </w:p>
    <w:p w:rsidR="00A0049A" w:rsidRDefault="00A0049A" w:rsidP="005F0B4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Муниципальное автономное учреждение городского округа город</w:t>
      </w:r>
      <w:r w:rsidR="00DA6D9F">
        <w:t xml:space="preserve"> Выкса «Парк культуры и отдыха».</w:t>
      </w:r>
    </w:p>
    <w:p w:rsidR="00A0049A" w:rsidRDefault="00A0049A" w:rsidP="005F0B4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Муниципальное бюджетное учреждение дополнительного образования «Д</w:t>
      </w:r>
      <w:r w:rsidR="00663FFB">
        <w:t>етская школа искусств» города</w:t>
      </w:r>
      <w:r w:rsidR="00DA6D9F">
        <w:t xml:space="preserve"> Выкса.</w:t>
      </w:r>
    </w:p>
    <w:p w:rsidR="00A0049A" w:rsidRDefault="00A0049A" w:rsidP="005F0B4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Муниципальное бюджетное учреждение дополнительного образования «Детская художественная шко</w:t>
      </w:r>
      <w:r w:rsidR="00DA6D9F">
        <w:t>ла им</w:t>
      </w:r>
      <w:r w:rsidR="00663FFB">
        <w:t>.</w:t>
      </w:r>
      <w:r w:rsidR="00DA6D9F">
        <w:t xml:space="preserve"> Б. Н. Бедина» г. Выкса.</w:t>
      </w:r>
    </w:p>
    <w:p w:rsidR="00A0049A" w:rsidRPr="009223DB" w:rsidRDefault="00A0049A" w:rsidP="005F0B4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Муниципальное бюджетное учреждение дополнительного образования «Детская школа искусств им</w:t>
      </w:r>
      <w:r w:rsidR="00663FFB">
        <w:t>.</w:t>
      </w:r>
      <w:r>
        <w:t xml:space="preserve"> А. В. Лепешкина» с.п. Дружба.</w:t>
      </w:r>
    </w:p>
    <w:p w:rsidR="00A0049A" w:rsidRPr="005E3F3F" w:rsidRDefault="00A0049A" w:rsidP="005F0B4D">
      <w:pPr>
        <w:pStyle w:val="ConsPlusNormal"/>
        <w:ind w:firstLine="567"/>
        <w:jc w:val="both"/>
      </w:pPr>
    </w:p>
    <w:p w:rsidR="00E200A4" w:rsidRDefault="00E200A4" w:rsidP="005F0B4D">
      <w:pPr>
        <w:ind w:firstLine="567"/>
        <w:jc w:val="center"/>
      </w:pPr>
    </w:p>
    <w:p w:rsidR="00E200A4" w:rsidRDefault="00E200A4" w:rsidP="005F0B4D">
      <w:pPr>
        <w:ind w:firstLine="567"/>
        <w:jc w:val="right"/>
      </w:pPr>
    </w:p>
    <w:p w:rsidR="00E200A4" w:rsidRDefault="00E200A4" w:rsidP="005F0B4D">
      <w:pPr>
        <w:ind w:firstLine="567"/>
        <w:jc w:val="right"/>
      </w:pPr>
    </w:p>
    <w:p w:rsidR="00E200A4" w:rsidRDefault="00E200A4" w:rsidP="005F0B4D">
      <w:pPr>
        <w:ind w:firstLine="567"/>
        <w:jc w:val="right"/>
      </w:pPr>
    </w:p>
    <w:p w:rsidR="00E200A4" w:rsidRDefault="00E200A4" w:rsidP="002E35CD">
      <w:pPr>
        <w:jc w:val="right"/>
      </w:pPr>
    </w:p>
    <w:sectPr w:rsidR="00E200A4" w:rsidSect="00917133">
      <w:footerReference w:type="default" r:id="rId1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63" w:rsidRDefault="00B86E63" w:rsidP="00B86E63">
      <w:r>
        <w:separator/>
      </w:r>
    </w:p>
  </w:endnote>
  <w:endnote w:type="continuationSeparator" w:id="0">
    <w:p w:rsidR="00B86E63" w:rsidRDefault="00B86E63" w:rsidP="00B8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481283"/>
      <w:docPartObj>
        <w:docPartGallery w:val="Page Numbers (Bottom of Page)"/>
        <w:docPartUnique/>
      </w:docPartObj>
    </w:sdtPr>
    <w:sdtEndPr/>
    <w:sdtContent>
      <w:p w:rsidR="00917133" w:rsidRDefault="009171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2CD">
          <w:rPr>
            <w:noProof/>
          </w:rPr>
          <w:t>15</w:t>
        </w:r>
        <w:r>
          <w:fldChar w:fldCharType="end"/>
        </w:r>
      </w:p>
    </w:sdtContent>
  </w:sdt>
  <w:p w:rsidR="00917133" w:rsidRDefault="009171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63" w:rsidRDefault="00B86E63" w:rsidP="00B86E63">
      <w:r>
        <w:separator/>
      </w:r>
    </w:p>
  </w:footnote>
  <w:footnote w:type="continuationSeparator" w:id="0">
    <w:p w:rsidR="00B86E63" w:rsidRDefault="00B86E63" w:rsidP="00B8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A8C"/>
    <w:multiLevelType w:val="hybridMultilevel"/>
    <w:tmpl w:val="4E5E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2792"/>
    <w:multiLevelType w:val="hybridMultilevel"/>
    <w:tmpl w:val="6AE2FDF0"/>
    <w:lvl w:ilvl="0" w:tplc="342CC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3B3467"/>
    <w:multiLevelType w:val="hybridMultilevel"/>
    <w:tmpl w:val="085609D2"/>
    <w:lvl w:ilvl="0" w:tplc="419EA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EE"/>
    <w:rsid w:val="000002CD"/>
    <w:rsid w:val="0006651E"/>
    <w:rsid w:val="000D1F1C"/>
    <w:rsid w:val="00111310"/>
    <w:rsid w:val="001116A8"/>
    <w:rsid w:val="00153BB7"/>
    <w:rsid w:val="00232F46"/>
    <w:rsid w:val="002361E1"/>
    <w:rsid w:val="002456E6"/>
    <w:rsid w:val="002647F5"/>
    <w:rsid w:val="00273F8B"/>
    <w:rsid w:val="002A5B39"/>
    <w:rsid w:val="002C3068"/>
    <w:rsid w:val="002D7611"/>
    <w:rsid w:val="002E35CD"/>
    <w:rsid w:val="00306008"/>
    <w:rsid w:val="00324FD4"/>
    <w:rsid w:val="003471E8"/>
    <w:rsid w:val="003A231B"/>
    <w:rsid w:val="003C096C"/>
    <w:rsid w:val="003E079B"/>
    <w:rsid w:val="00412DE1"/>
    <w:rsid w:val="00434687"/>
    <w:rsid w:val="004431B2"/>
    <w:rsid w:val="00461394"/>
    <w:rsid w:val="00472201"/>
    <w:rsid w:val="004966B9"/>
    <w:rsid w:val="004F2BD6"/>
    <w:rsid w:val="00527EFB"/>
    <w:rsid w:val="00540B31"/>
    <w:rsid w:val="005610F8"/>
    <w:rsid w:val="00565457"/>
    <w:rsid w:val="0057271D"/>
    <w:rsid w:val="00596DE0"/>
    <w:rsid w:val="005F0B4D"/>
    <w:rsid w:val="00661F30"/>
    <w:rsid w:val="00663FFB"/>
    <w:rsid w:val="00675ACB"/>
    <w:rsid w:val="006939A0"/>
    <w:rsid w:val="006B54D2"/>
    <w:rsid w:val="006D060E"/>
    <w:rsid w:val="00722CD7"/>
    <w:rsid w:val="00764CF7"/>
    <w:rsid w:val="00796CAF"/>
    <w:rsid w:val="00797232"/>
    <w:rsid w:val="007A7FB0"/>
    <w:rsid w:val="007C3D4A"/>
    <w:rsid w:val="00880C15"/>
    <w:rsid w:val="008A48CA"/>
    <w:rsid w:val="008B1331"/>
    <w:rsid w:val="008B7DE7"/>
    <w:rsid w:val="008D3F13"/>
    <w:rsid w:val="008F1988"/>
    <w:rsid w:val="008F4B43"/>
    <w:rsid w:val="009076A0"/>
    <w:rsid w:val="00910C99"/>
    <w:rsid w:val="00917133"/>
    <w:rsid w:val="00931946"/>
    <w:rsid w:val="00A0049A"/>
    <w:rsid w:val="00A0694B"/>
    <w:rsid w:val="00A2692C"/>
    <w:rsid w:val="00A32AF2"/>
    <w:rsid w:val="00A52BD7"/>
    <w:rsid w:val="00A54B1D"/>
    <w:rsid w:val="00AC20F8"/>
    <w:rsid w:val="00AD043E"/>
    <w:rsid w:val="00AD4C9F"/>
    <w:rsid w:val="00B0175D"/>
    <w:rsid w:val="00B20951"/>
    <w:rsid w:val="00B2304E"/>
    <w:rsid w:val="00B40153"/>
    <w:rsid w:val="00B807EE"/>
    <w:rsid w:val="00B86E63"/>
    <w:rsid w:val="00B9259B"/>
    <w:rsid w:val="00BA6F88"/>
    <w:rsid w:val="00BB04CB"/>
    <w:rsid w:val="00BF43BA"/>
    <w:rsid w:val="00C27B25"/>
    <w:rsid w:val="00C72D5F"/>
    <w:rsid w:val="00CE219B"/>
    <w:rsid w:val="00D215BC"/>
    <w:rsid w:val="00D5624E"/>
    <w:rsid w:val="00D623B9"/>
    <w:rsid w:val="00D938C6"/>
    <w:rsid w:val="00DA6D9F"/>
    <w:rsid w:val="00DC1CFB"/>
    <w:rsid w:val="00DE6E0C"/>
    <w:rsid w:val="00E10E7E"/>
    <w:rsid w:val="00E200A4"/>
    <w:rsid w:val="00E72F7C"/>
    <w:rsid w:val="00EB58B2"/>
    <w:rsid w:val="00ED071D"/>
    <w:rsid w:val="00F12889"/>
    <w:rsid w:val="00F80264"/>
    <w:rsid w:val="00FB6454"/>
    <w:rsid w:val="00FD220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84953-5FB2-4D34-96A9-439F0ED9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FE6D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2F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0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0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004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04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6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6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87&amp;n=1902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852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8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11241" TargetMode="External"/><Relationship Id="rId10" Type="http://schemas.openxmlformats.org/officeDocument/2006/relationships/hyperlink" Target="https://login.consultant.ru/link/?req=doc&amp;base=RLAW187&amp;n=13756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7&amp;n=101412" TargetMode="External"/><Relationship Id="rId14" Type="http://schemas.openxmlformats.org/officeDocument/2006/relationships/hyperlink" Target="https://login.consultant.ru/link/?req=doc&amp;base=RLAW187&amp;n=288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AB10F-8EC4-417D-8DF8-F9DDDAC9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15</Pages>
  <Words>6524</Words>
  <Characters>37192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33</cp:revision>
  <cp:lastPrinted>2025-09-01T05:37:00Z</cp:lastPrinted>
  <dcterms:created xsi:type="dcterms:W3CDTF">2025-08-21T05:13:00Z</dcterms:created>
  <dcterms:modified xsi:type="dcterms:W3CDTF">2025-09-01T11:27:00Z</dcterms:modified>
</cp:coreProperties>
</file>